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9D8AF" w14:textId="77777777"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14:paraId="3BAA69B2" w14:textId="77777777" w:rsidR="00CB10B9" w:rsidRPr="00CB10B9" w:rsidRDefault="001D3D3D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Premium Personal Defense NRA Buckshot</w:t>
      </w:r>
    </w:p>
    <w:p w14:paraId="13A5AD61" w14:textId="77777777" w:rsidR="00E72773" w:rsidRDefault="007027BC" w:rsidP="00167521">
      <w:pPr>
        <w:rPr>
          <w:rFonts w:ascii="Arial" w:hAnsi="Arial" w:cs="Arial"/>
        </w:rPr>
      </w:pPr>
      <w:r w:rsidRPr="007027BC">
        <w:rPr>
          <w:rFonts w:ascii="Arial" w:hAnsi="Arial" w:cs="Arial"/>
        </w:rPr>
        <w:t xml:space="preserve">Make the threat scatter, not the pellets. </w:t>
      </w:r>
      <w:r>
        <w:rPr>
          <w:rFonts w:ascii="Arial" w:hAnsi="Arial" w:cs="Arial"/>
        </w:rPr>
        <w:t>Federal</w:t>
      </w:r>
      <w:r w:rsidRPr="007027BC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has teamed with the National Rifle Association on this special-edition buckshot load equipped with the</w:t>
      </w:r>
      <w:r w:rsidRPr="007027BC">
        <w:rPr>
          <w:rFonts w:ascii="Arial" w:hAnsi="Arial" w:cs="Arial"/>
        </w:rPr>
        <w:t xml:space="preserve"> rear-braking FLITECONTROL</w:t>
      </w:r>
      <w:r w:rsidRPr="007027BC">
        <w:rPr>
          <w:rFonts w:ascii="Arial" w:hAnsi="Arial" w:cs="Arial"/>
          <w:vertAlign w:val="superscript"/>
        </w:rPr>
        <w:t>®</w:t>
      </w:r>
      <w:r w:rsidRPr="007027BC">
        <w:rPr>
          <w:rFonts w:ascii="Arial" w:hAnsi="Arial" w:cs="Arial"/>
        </w:rPr>
        <w:t xml:space="preserve"> wad</w:t>
      </w:r>
      <w:r>
        <w:rPr>
          <w:rFonts w:ascii="Arial" w:hAnsi="Arial" w:cs="Arial"/>
        </w:rPr>
        <w:t>. Combined with buffering that prevents deformation of the nine-pellet copper-plated 00 buckshot payload</w:t>
      </w:r>
      <w:r w:rsidR="008575E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the loads provide</w:t>
      </w:r>
      <w:r w:rsidRPr="007027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tight, uniform</w:t>
      </w:r>
      <w:r w:rsidRPr="007027BC">
        <w:rPr>
          <w:rFonts w:ascii="Arial" w:hAnsi="Arial" w:cs="Arial"/>
        </w:rPr>
        <w:t xml:space="preserve"> patterns </w:t>
      </w:r>
      <w:r>
        <w:rPr>
          <w:rFonts w:ascii="Arial" w:hAnsi="Arial" w:cs="Arial"/>
        </w:rPr>
        <w:t>for</w:t>
      </w:r>
      <w:r w:rsidRPr="007027BC">
        <w:rPr>
          <w:rFonts w:ascii="Arial" w:hAnsi="Arial" w:cs="Arial"/>
        </w:rPr>
        <w:t xml:space="preserve"> self-defense situations.</w:t>
      </w:r>
      <w:r>
        <w:rPr>
          <w:rFonts w:ascii="Arial" w:hAnsi="Arial" w:cs="Arial"/>
        </w:rPr>
        <w:t xml:space="preserve"> A portion of the proceeds from every box sold goes to support the NRA’s mission to preserve and enhance gun rights.</w:t>
      </w:r>
    </w:p>
    <w:p w14:paraId="55F9224D" w14:textId="77777777" w:rsidR="00D77FB8" w:rsidRDefault="00D77FB8" w:rsidP="00167521">
      <w:pPr>
        <w:rPr>
          <w:rFonts w:ascii="Arial Black" w:hAnsi="Arial Black" w:cs="Arial"/>
          <w:bCs/>
        </w:rPr>
      </w:pPr>
    </w:p>
    <w:p w14:paraId="51A5C96D" w14:textId="77777777" w:rsidR="003A0189" w:rsidRDefault="003A0189" w:rsidP="00CB10B9">
      <w:pPr>
        <w:rPr>
          <w:rFonts w:ascii="Arial Black" w:hAnsi="Arial Black" w:cs="Arial"/>
          <w:bCs/>
        </w:rPr>
        <w:sectPr w:rsidR="003A0189" w:rsidSect="00431343">
          <w:headerReference w:type="default" r:id="rId8"/>
          <w:footerReference w:type="default" r:id="rId9"/>
          <w:pgSz w:w="12240" w:h="15840"/>
          <w:pgMar w:top="1440" w:right="1080" w:bottom="1440" w:left="1080" w:header="0" w:footer="0" w:gutter="0"/>
          <w:cols w:space="720"/>
          <w:docGrid w:linePitch="360"/>
        </w:sectPr>
      </w:pPr>
    </w:p>
    <w:p w14:paraId="602D3230" w14:textId="77777777" w:rsidR="00CB10B9" w:rsidRPr="00CB10B9" w:rsidRDefault="004E33EF" w:rsidP="00CB10B9">
      <w:pPr>
        <w:rPr>
          <w:rFonts w:ascii="Arial Black" w:hAnsi="Arial Black" w:cs="Arial"/>
          <w:bCs/>
        </w:rPr>
      </w:pPr>
      <w:r>
        <w:rPr>
          <w:rFonts w:ascii="Arial Black" w:hAnsi="Arial Black" w:cs="Arial"/>
          <w:bCs/>
        </w:rPr>
        <w:t>Features &amp; Benefits</w:t>
      </w:r>
    </w:p>
    <w:p w14:paraId="40EB423D" w14:textId="77777777" w:rsidR="00462AD7" w:rsidRDefault="00462AD7" w:rsidP="00462AD7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Special-edition NRA load; a portion of the proceeds from each box sold is donated to the organization to support its for gun rights</w:t>
      </w:r>
    </w:p>
    <w:p w14:paraId="1C590018" w14:textId="77777777" w:rsidR="00DA4305" w:rsidRDefault="004A71BB" w:rsidP="00462AD7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</w:t>
      </w:r>
      <w:r w:rsidR="003A0189">
        <w:rPr>
          <w:rFonts w:ascii="Arial" w:hAnsi="Arial" w:cs="Arial"/>
          <w:bCs/>
        </w:rPr>
        <w:t>ine</w:t>
      </w:r>
      <w:r>
        <w:rPr>
          <w:rFonts w:ascii="Arial" w:hAnsi="Arial" w:cs="Arial"/>
          <w:bCs/>
        </w:rPr>
        <w:t xml:space="preserve"> copper-plated</w:t>
      </w:r>
      <w:r w:rsidR="003A0189">
        <w:rPr>
          <w:rFonts w:ascii="Arial" w:hAnsi="Arial" w:cs="Arial"/>
          <w:bCs/>
        </w:rPr>
        <w:t xml:space="preserve"> </w:t>
      </w:r>
      <w:r w:rsidR="00462AD7">
        <w:rPr>
          <w:rFonts w:ascii="Arial" w:hAnsi="Arial" w:cs="Arial"/>
          <w:bCs/>
        </w:rPr>
        <w:t>00 buckshot</w:t>
      </w:r>
    </w:p>
    <w:p w14:paraId="1D655BB5" w14:textId="77777777" w:rsidR="004A71BB" w:rsidRDefault="004A71BB" w:rsidP="00462AD7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FLITECONTROL wad improves patterns</w:t>
      </w:r>
    </w:p>
    <w:p w14:paraId="547BF111" w14:textId="77777777" w:rsidR="004A71BB" w:rsidRDefault="007027BC" w:rsidP="00462AD7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7027BC">
        <w:rPr>
          <w:rFonts w:ascii="Arial" w:hAnsi="Arial" w:cs="Arial"/>
          <w:bCs/>
        </w:rPr>
        <w:t>Buffering prevents deformation</w:t>
      </w:r>
    </w:p>
    <w:p w14:paraId="31DBE980" w14:textId="77777777" w:rsidR="006C37C1" w:rsidRPr="00D77FB8" w:rsidRDefault="006C37C1" w:rsidP="00462AD7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5-count box</w:t>
      </w:r>
    </w:p>
    <w:p w14:paraId="5C99A28C" w14:textId="77777777" w:rsidR="003A0189" w:rsidRDefault="003A0189" w:rsidP="003A0189">
      <w:pPr>
        <w:rPr>
          <w:rFonts w:ascii="Arial" w:hAnsi="Arial" w:cs="Arial"/>
          <w:bCs/>
        </w:rPr>
      </w:pPr>
    </w:p>
    <w:p w14:paraId="0CFDC6E7" w14:textId="77777777" w:rsidR="00D72BF8" w:rsidRDefault="00CB10B9" w:rsidP="00D4592B">
      <w:pPr>
        <w:tabs>
          <w:tab w:val="left" w:pos="1530"/>
          <w:tab w:val="left" w:pos="738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7EC450EC" w14:textId="400BF27F" w:rsidR="008675DA" w:rsidRPr="008675DA" w:rsidRDefault="004E33EF" w:rsidP="008675DA">
      <w:pPr>
        <w:tabs>
          <w:tab w:val="left" w:pos="1530"/>
          <w:tab w:val="left" w:pos="738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 w:rsidRPr="004E33EF">
        <w:rPr>
          <w:rFonts w:ascii="Arial" w:hAnsi="Arial" w:cs="Arial"/>
          <w:bCs/>
          <w:sz w:val="18"/>
          <w:szCs w:val="18"/>
        </w:rPr>
        <w:t>PD132NRA 00</w:t>
      </w:r>
      <w:r>
        <w:rPr>
          <w:rFonts w:ascii="Arial" w:hAnsi="Arial" w:cs="Arial"/>
          <w:bCs/>
          <w:sz w:val="18"/>
          <w:szCs w:val="18"/>
        </w:rPr>
        <w:tab/>
      </w:r>
      <w:r w:rsidR="002F1597">
        <w:rPr>
          <w:rFonts w:ascii="Arial" w:hAnsi="Arial" w:cs="Arial"/>
          <w:bCs/>
          <w:sz w:val="18"/>
          <w:szCs w:val="18"/>
        </w:rPr>
        <w:t xml:space="preserve">Premium Personal Defense </w:t>
      </w:r>
      <w:r w:rsidRPr="004E33EF">
        <w:rPr>
          <w:rFonts w:ascii="Arial" w:hAnsi="Arial" w:cs="Arial"/>
          <w:bCs/>
          <w:sz w:val="18"/>
          <w:szCs w:val="18"/>
        </w:rPr>
        <w:t xml:space="preserve">12GA 2 3/4" 9 </w:t>
      </w:r>
      <w:r w:rsidR="002F1597">
        <w:rPr>
          <w:rFonts w:ascii="Arial" w:hAnsi="Arial" w:cs="Arial"/>
          <w:bCs/>
          <w:sz w:val="18"/>
          <w:szCs w:val="18"/>
        </w:rPr>
        <w:t>pellet</w:t>
      </w:r>
      <w:r w:rsidRPr="004E33EF">
        <w:rPr>
          <w:rFonts w:ascii="Arial" w:hAnsi="Arial" w:cs="Arial"/>
          <w:bCs/>
          <w:sz w:val="18"/>
          <w:szCs w:val="18"/>
        </w:rPr>
        <w:t xml:space="preserve"> 00 Buck NRA Edition</w:t>
      </w:r>
      <w:r w:rsidR="008675DA">
        <w:rPr>
          <w:rFonts w:ascii="Arial" w:hAnsi="Arial" w:cs="Arial"/>
          <w:bCs/>
          <w:sz w:val="18"/>
          <w:szCs w:val="18"/>
        </w:rPr>
        <w:t xml:space="preserve">     </w:t>
      </w:r>
      <w:r w:rsidR="008675DA" w:rsidRPr="008675DA">
        <w:rPr>
          <w:rFonts w:ascii="Arial" w:hAnsi="Arial" w:cs="Arial"/>
          <w:bCs/>
          <w:sz w:val="18"/>
          <w:szCs w:val="18"/>
        </w:rPr>
        <w:t>6</w:t>
      </w:r>
      <w:r w:rsidR="008675DA">
        <w:rPr>
          <w:rFonts w:ascii="Arial" w:hAnsi="Arial" w:cs="Arial"/>
          <w:bCs/>
          <w:sz w:val="18"/>
          <w:szCs w:val="18"/>
        </w:rPr>
        <w:t>-</w:t>
      </w:r>
      <w:r w:rsidR="008675DA" w:rsidRPr="008675DA">
        <w:rPr>
          <w:rFonts w:ascii="Arial" w:hAnsi="Arial" w:cs="Arial"/>
          <w:bCs/>
          <w:sz w:val="18"/>
          <w:szCs w:val="18"/>
        </w:rPr>
        <w:t>04544</w:t>
      </w:r>
      <w:r w:rsidR="008675DA">
        <w:rPr>
          <w:rFonts w:ascii="Arial" w:hAnsi="Arial" w:cs="Arial"/>
          <w:bCs/>
          <w:sz w:val="18"/>
          <w:szCs w:val="18"/>
        </w:rPr>
        <w:t>-</w:t>
      </w:r>
      <w:r w:rsidR="008675DA" w:rsidRPr="008675DA">
        <w:rPr>
          <w:rFonts w:ascii="Arial" w:hAnsi="Arial" w:cs="Arial"/>
          <w:bCs/>
          <w:sz w:val="18"/>
          <w:szCs w:val="18"/>
        </w:rPr>
        <w:t>67178</w:t>
      </w:r>
      <w:r w:rsidR="008675DA">
        <w:rPr>
          <w:rFonts w:ascii="Arial" w:hAnsi="Arial" w:cs="Arial"/>
          <w:bCs/>
          <w:sz w:val="18"/>
          <w:szCs w:val="18"/>
        </w:rPr>
        <w:t>-</w:t>
      </w:r>
      <w:r w:rsidR="008675DA" w:rsidRPr="008675DA">
        <w:rPr>
          <w:rFonts w:ascii="Arial" w:hAnsi="Arial" w:cs="Arial"/>
          <w:bCs/>
          <w:sz w:val="18"/>
          <w:szCs w:val="18"/>
        </w:rPr>
        <w:t>0</w:t>
      </w:r>
      <w:r w:rsidR="006C37C1">
        <w:rPr>
          <w:rFonts w:ascii="Arial" w:hAnsi="Arial" w:cs="Arial"/>
          <w:bCs/>
          <w:sz w:val="18"/>
          <w:szCs w:val="18"/>
        </w:rPr>
        <w:tab/>
        <w:t>$9.99</w:t>
      </w:r>
    </w:p>
    <w:p w14:paraId="4C61791A" w14:textId="77777777" w:rsidR="004E33EF" w:rsidRDefault="004E33EF" w:rsidP="00D4592B">
      <w:pPr>
        <w:tabs>
          <w:tab w:val="left" w:pos="1530"/>
          <w:tab w:val="left" w:pos="738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</w:p>
    <w:p w14:paraId="526FAE97" w14:textId="7102F2A8" w:rsidR="00AC682E" w:rsidRPr="00AC7106" w:rsidRDefault="004E33EF" w:rsidP="004E33EF">
      <w:pPr>
        <w:tabs>
          <w:tab w:val="left" w:pos="1350"/>
          <w:tab w:val="left" w:pos="7020"/>
          <w:tab w:val="left" w:pos="9270"/>
        </w:tabs>
        <w:autoSpaceDE w:val="0"/>
        <w:autoSpaceDN w:val="0"/>
        <w:adjustRightInd w:val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sz w:val="18"/>
          <w:szCs w:val="18"/>
        </w:rPr>
        <w:br/>
      </w:r>
      <w:r w:rsidRPr="004E33EF">
        <w:rPr>
          <w:rFonts w:ascii="Arial" w:hAnsi="Arial" w:cs="Arial"/>
          <w:bCs/>
          <w:sz w:val="18"/>
          <w:szCs w:val="18"/>
        </w:rPr>
        <w:tab/>
      </w:r>
      <w:r w:rsidRPr="004E33EF">
        <w:rPr>
          <w:rFonts w:ascii="Arial" w:hAnsi="Arial" w:cs="Arial"/>
          <w:bCs/>
          <w:sz w:val="18"/>
          <w:szCs w:val="18"/>
        </w:rPr>
        <w:tab/>
      </w:r>
      <w:r w:rsidR="002166BE">
        <w:rPr>
          <w:rFonts w:ascii="Arial" w:hAnsi="Arial" w:cs="Arial"/>
          <w:bCs/>
          <w:sz w:val="18"/>
          <w:szCs w:val="18"/>
        </w:rPr>
        <w:br/>
      </w:r>
      <w:bookmarkStart w:id="0" w:name="_GoBack"/>
      <w:bookmarkEnd w:id="0"/>
      <w:r w:rsidR="00C857DF">
        <w:rPr>
          <w:rFonts w:ascii="Arial" w:hAnsi="Arial" w:cs="Arial"/>
          <w:bCs/>
          <w:noProof/>
        </w:rPr>
        <w:drawing>
          <wp:inline distT="0" distB="0" distL="0" distR="0" wp14:anchorId="2DFAB3EC" wp14:editId="3507382D">
            <wp:extent cx="4794250" cy="24574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82E" w:rsidRPr="00AC7106" w:rsidSect="003A0189">
      <w:type w:val="continuous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EFA098" w14:textId="77777777" w:rsidR="00070BD4" w:rsidRDefault="00070BD4" w:rsidP="001D45D1">
      <w:r>
        <w:separator/>
      </w:r>
    </w:p>
  </w:endnote>
  <w:endnote w:type="continuationSeparator" w:id="0">
    <w:p w14:paraId="28841E9B" w14:textId="77777777"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710A9" w14:textId="77777777" w:rsidR="00777DA5" w:rsidRDefault="00AF5B0A" w:rsidP="00431343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 wp14:anchorId="1BE9BFEE" wp14:editId="7174DCF5">
          <wp:extent cx="7785100" cy="1004031"/>
          <wp:effectExtent l="0" t="0" r="635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085" cy="10131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6D9BB2" w14:textId="77777777" w:rsidR="00070BD4" w:rsidRDefault="00070BD4" w:rsidP="001D45D1">
      <w:r>
        <w:separator/>
      </w:r>
    </w:p>
  </w:footnote>
  <w:footnote w:type="continuationSeparator" w:id="0">
    <w:p w14:paraId="229AE7FB" w14:textId="77777777"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7513B" w14:textId="77777777" w:rsidR="000234B8" w:rsidRPr="00FF528D" w:rsidRDefault="00AF5B0A" w:rsidP="00431343">
    <w:pPr>
      <w:pStyle w:val="Header"/>
      <w:ind w:left="-1080"/>
      <w:jc w:val="right"/>
    </w:pPr>
    <w:r>
      <w:rPr>
        <w:noProof/>
      </w:rPr>
      <w:drawing>
        <wp:inline distT="0" distB="0" distL="0" distR="0" wp14:anchorId="5B1E6E77" wp14:editId="3980C3F1">
          <wp:extent cx="7772400" cy="18891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3678" cy="1904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B4B56"/>
    <w:multiLevelType w:val="hybridMultilevel"/>
    <w:tmpl w:val="C8B2F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615AD"/>
    <w:multiLevelType w:val="hybridMultilevel"/>
    <w:tmpl w:val="A86A6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5A06EB"/>
    <w:multiLevelType w:val="hybridMultilevel"/>
    <w:tmpl w:val="37E83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DC0E16"/>
    <w:multiLevelType w:val="hybridMultilevel"/>
    <w:tmpl w:val="3E8AB8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C247FB1"/>
    <w:multiLevelType w:val="hybridMultilevel"/>
    <w:tmpl w:val="D5DCD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C3D47"/>
    <w:multiLevelType w:val="hybridMultilevel"/>
    <w:tmpl w:val="3F983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3"/>
  </w:num>
  <w:num w:numId="14">
    <w:abstractNumId w:val="10"/>
  </w:num>
  <w:num w:numId="15">
    <w:abstractNumId w:val="18"/>
  </w:num>
  <w:num w:numId="16">
    <w:abstractNumId w:val="14"/>
  </w:num>
  <w:num w:numId="17">
    <w:abstractNumId w:val="19"/>
  </w:num>
  <w:num w:numId="18">
    <w:abstractNumId w:val="12"/>
  </w:num>
  <w:num w:numId="19">
    <w:abstractNumId w:val="17"/>
  </w:num>
  <w:num w:numId="20">
    <w:abstractNumId w:val="15"/>
  </w:num>
  <w:num w:numId="21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2198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3D3D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166BE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2D3E"/>
    <w:rsid w:val="00256BF2"/>
    <w:rsid w:val="00257F04"/>
    <w:rsid w:val="002664C5"/>
    <w:rsid w:val="002713BB"/>
    <w:rsid w:val="0027219F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1597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4112"/>
    <w:rsid w:val="00344B2C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86D88"/>
    <w:rsid w:val="00390B90"/>
    <w:rsid w:val="0039118F"/>
    <w:rsid w:val="00393A0D"/>
    <w:rsid w:val="00394618"/>
    <w:rsid w:val="003946C5"/>
    <w:rsid w:val="0039794B"/>
    <w:rsid w:val="003A0189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029D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1343"/>
    <w:rsid w:val="004326DB"/>
    <w:rsid w:val="004342FB"/>
    <w:rsid w:val="00436052"/>
    <w:rsid w:val="00436334"/>
    <w:rsid w:val="00441239"/>
    <w:rsid w:val="00441977"/>
    <w:rsid w:val="0044372B"/>
    <w:rsid w:val="00444450"/>
    <w:rsid w:val="00446C3E"/>
    <w:rsid w:val="00447EC8"/>
    <w:rsid w:val="00450FB5"/>
    <w:rsid w:val="00452D47"/>
    <w:rsid w:val="0046101D"/>
    <w:rsid w:val="00462AD7"/>
    <w:rsid w:val="00464050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A71BB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3E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130C"/>
    <w:rsid w:val="005E74B6"/>
    <w:rsid w:val="005E7CDB"/>
    <w:rsid w:val="005F0768"/>
    <w:rsid w:val="005F12E4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37C1"/>
    <w:rsid w:val="006C5227"/>
    <w:rsid w:val="006C766C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27BC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575E0"/>
    <w:rsid w:val="00860CC6"/>
    <w:rsid w:val="00863295"/>
    <w:rsid w:val="00865D26"/>
    <w:rsid w:val="008675DA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4048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0440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5B0A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551C9"/>
    <w:rsid w:val="00B605FC"/>
    <w:rsid w:val="00B60644"/>
    <w:rsid w:val="00B6226E"/>
    <w:rsid w:val="00B63FA5"/>
    <w:rsid w:val="00B65C80"/>
    <w:rsid w:val="00B71723"/>
    <w:rsid w:val="00B72F89"/>
    <w:rsid w:val="00B75BAC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58F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618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57DF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2357B"/>
    <w:rsid w:val="00D31916"/>
    <w:rsid w:val="00D37432"/>
    <w:rsid w:val="00D413CD"/>
    <w:rsid w:val="00D41710"/>
    <w:rsid w:val="00D41E25"/>
    <w:rsid w:val="00D42AE7"/>
    <w:rsid w:val="00D431CE"/>
    <w:rsid w:val="00D44E20"/>
    <w:rsid w:val="00D4592B"/>
    <w:rsid w:val="00D56872"/>
    <w:rsid w:val="00D578C8"/>
    <w:rsid w:val="00D601A5"/>
    <w:rsid w:val="00D60DB8"/>
    <w:rsid w:val="00D633B2"/>
    <w:rsid w:val="00D64541"/>
    <w:rsid w:val="00D64546"/>
    <w:rsid w:val="00D66464"/>
    <w:rsid w:val="00D72BF8"/>
    <w:rsid w:val="00D73117"/>
    <w:rsid w:val="00D74A0E"/>
    <w:rsid w:val="00D74E8E"/>
    <w:rsid w:val="00D767A7"/>
    <w:rsid w:val="00D76E50"/>
    <w:rsid w:val="00D77FB8"/>
    <w:rsid w:val="00D8016A"/>
    <w:rsid w:val="00D810ED"/>
    <w:rsid w:val="00DA2550"/>
    <w:rsid w:val="00DA4305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5637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5ADFEC6B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  <w:style w:type="table" w:styleId="TableGrid">
    <w:name w:val="Table Grid"/>
    <w:basedOn w:val="TableNormal"/>
    <w:uiPriority w:val="59"/>
    <w:rsid w:val="008675D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E208E-73BD-4C7D-A936-68D197EAF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3</cp:revision>
  <cp:lastPrinted>2020-10-13T19:32:00Z</cp:lastPrinted>
  <dcterms:created xsi:type="dcterms:W3CDTF">2020-10-14T20:29:00Z</dcterms:created>
  <dcterms:modified xsi:type="dcterms:W3CDTF">2020-11-17T17:22:00Z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