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623BA4" w14:textId="32538590" w:rsidR="00F70BCA" w:rsidRPr="009D307E" w:rsidRDefault="007A562D" w:rsidP="007E75E3">
      <w:pPr>
        <w:pBdr>
          <w:bottom w:val="single" w:sz="6" w:space="1" w:color="auto"/>
        </w:pBdr>
        <w:autoSpaceDE w:val="0"/>
        <w:autoSpaceDN w:val="0"/>
        <w:adjustRightInd w:val="0"/>
        <w:ind w:firstLine="432"/>
        <w:jc w:val="center"/>
        <w:textAlignment w:val="center"/>
        <w:rPr>
          <w:rFonts w:cs="Times New Roman"/>
          <w:b/>
          <w:color w:val="000000"/>
        </w:rPr>
      </w:pPr>
      <w:r w:rsidRPr="009D307E">
        <w:rPr>
          <w:rFonts w:cs="Times New Roman"/>
          <w:b/>
          <w:noProof/>
          <w:color w:val="000000"/>
        </w:rPr>
        <w:drawing>
          <wp:inline distT="0" distB="0" distL="0" distR="0" wp14:anchorId="4937AD3E" wp14:editId="32923903">
            <wp:extent cx="1127348" cy="12039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ederal_FullColor_Vertical_CMYK.tif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86488" cy="1267119"/>
                    </a:xfrm>
                    <a:prstGeom prst="rect">
                      <a:avLst/>
                    </a:prstGeom>
                  </pic:spPr>
                </pic:pic>
              </a:graphicData>
            </a:graphic>
          </wp:inline>
        </w:drawing>
      </w:r>
    </w:p>
    <w:p w14:paraId="53BA3F47" w14:textId="77777777" w:rsidR="0093495F" w:rsidRPr="009D307E" w:rsidRDefault="0093495F" w:rsidP="007E75E3">
      <w:pPr>
        <w:pBdr>
          <w:bottom w:val="single" w:sz="6" w:space="1" w:color="auto"/>
        </w:pBdr>
        <w:autoSpaceDE w:val="0"/>
        <w:autoSpaceDN w:val="0"/>
        <w:adjustRightInd w:val="0"/>
        <w:ind w:firstLine="432"/>
        <w:textAlignment w:val="center"/>
        <w:rPr>
          <w:rFonts w:cs="Times New Roman"/>
          <w:b/>
          <w:color w:val="000000"/>
        </w:rPr>
      </w:pPr>
    </w:p>
    <w:p w14:paraId="333E717C" w14:textId="77777777" w:rsidR="007A562D" w:rsidRPr="009D307E" w:rsidRDefault="007A562D" w:rsidP="007E75E3">
      <w:pPr>
        <w:pBdr>
          <w:bottom w:val="single" w:sz="6" w:space="1" w:color="auto"/>
        </w:pBdr>
        <w:autoSpaceDE w:val="0"/>
        <w:autoSpaceDN w:val="0"/>
        <w:adjustRightInd w:val="0"/>
        <w:ind w:firstLine="432"/>
        <w:textAlignment w:val="center"/>
        <w:rPr>
          <w:rFonts w:cs="Times New Roman"/>
          <w:b/>
          <w:color w:val="000000"/>
        </w:rPr>
      </w:pPr>
    </w:p>
    <w:p w14:paraId="1096E1F7" w14:textId="4CA9EA1E" w:rsidR="00F70BCA" w:rsidRPr="009D307E" w:rsidRDefault="00F70BCA" w:rsidP="007E75E3">
      <w:pPr>
        <w:autoSpaceDE w:val="0"/>
        <w:autoSpaceDN w:val="0"/>
        <w:adjustRightInd w:val="0"/>
        <w:ind w:firstLine="432"/>
        <w:textAlignment w:val="center"/>
        <w:rPr>
          <w:rFonts w:cs="Times New Roman"/>
          <w:b/>
          <w:color w:val="000000"/>
        </w:rPr>
      </w:pPr>
    </w:p>
    <w:p w14:paraId="2C43EC39" w14:textId="77777777" w:rsidR="006D14DA" w:rsidRPr="009D307E" w:rsidRDefault="006D14DA" w:rsidP="007E75E3">
      <w:pPr>
        <w:ind w:firstLine="432"/>
        <w:rPr>
          <w:rFonts w:cs="Times New Roman"/>
          <w:b/>
          <w:i/>
        </w:rPr>
        <w:sectPr w:rsidR="006D14DA" w:rsidRPr="009D307E" w:rsidSect="003111F8">
          <w:footerReference w:type="default" r:id="rId11"/>
          <w:pgSz w:w="12240" w:h="15840"/>
          <w:pgMar w:top="1080" w:right="1080" w:bottom="1080" w:left="1080" w:header="720" w:footer="720" w:gutter="0"/>
          <w:cols w:space="720"/>
          <w:docGrid w:linePitch="360"/>
        </w:sectPr>
      </w:pPr>
    </w:p>
    <w:p w14:paraId="1EF1DE15" w14:textId="37388872" w:rsidR="008E1544" w:rsidRPr="009D307E" w:rsidRDefault="0093495F" w:rsidP="007E75E3">
      <w:pPr>
        <w:rPr>
          <w:rFonts w:cs="Times New Roman"/>
          <w:b/>
          <w:i/>
        </w:rPr>
      </w:pPr>
      <w:r w:rsidRPr="009D307E">
        <w:rPr>
          <w:rFonts w:cs="Times New Roman"/>
          <w:b/>
          <w:i/>
        </w:rPr>
        <w:t xml:space="preserve">Federal </w:t>
      </w:r>
      <w:r w:rsidR="00637E93" w:rsidRPr="009D307E">
        <w:rPr>
          <w:rFonts w:cs="Times New Roman"/>
          <w:b/>
          <w:i/>
        </w:rPr>
        <w:t>Leads the Ch</w:t>
      </w:r>
      <w:r w:rsidR="003937E4">
        <w:rPr>
          <w:rFonts w:cs="Times New Roman"/>
          <w:b/>
          <w:i/>
        </w:rPr>
        <w:t>arge in Creating a New, Ground-B</w:t>
      </w:r>
      <w:r w:rsidR="00637E93" w:rsidRPr="009D307E">
        <w:rPr>
          <w:rFonts w:cs="Times New Roman"/>
          <w:b/>
          <w:i/>
        </w:rPr>
        <w:t>reaking Muzzleloader Rifle System</w:t>
      </w:r>
    </w:p>
    <w:p w14:paraId="0B939726" w14:textId="2F429AC7" w:rsidR="008E1544" w:rsidRPr="009D307E" w:rsidRDefault="008E1544" w:rsidP="007E75E3">
      <w:pPr>
        <w:ind w:firstLine="432"/>
        <w:rPr>
          <w:rFonts w:cs="Times New Roman"/>
          <w:i/>
        </w:rPr>
      </w:pPr>
    </w:p>
    <w:p w14:paraId="5E975095" w14:textId="779B6513" w:rsidR="008E1544" w:rsidRPr="009D307E" w:rsidRDefault="006D14DA" w:rsidP="007E75E3">
      <w:pPr>
        <w:rPr>
          <w:rFonts w:cs="Times New Roman"/>
          <w:i/>
        </w:rPr>
      </w:pPr>
      <w:r w:rsidRPr="009D307E">
        <w:rPr>
          <w:rFonts w:cs="Times New Roman"/>
          <w:i/>
        </w:rPr>
        <w:t>Answers to frequentl</w:t>
      </w:r>
      <w:r w:rsidR="0093495F" w:rsidRPr="009D307E">
        <w:rPr>
          <w:rFonts w:cs="Times New Roman"/>
          <w:i/>
        </w:rPr>
        <w:t xml:space="preserve">y asked questions about Federal’s </w:t>
      </w:r>
      <w:r w:rsidRPr="009D307E">
        <w:rPr>
          <w:rFonts w:cs="Times New Roman"/>
          <w:i/>
        </w:rPr>
        <w:t xml:space="preserve">New </w:t>
      </w:r>
      <w:proofErr w:type="spellStart"/>
      <w:r w:rsidR="00565B20">
        <w:rPr>
          <w:rFonts w:cs="Times New Roman"/>
          <w:i/>
        </w:rPr>
        <w:t>FireStick</w:t>
      </w:r>
      <w:proofErr w:type="spellEnd"/>
      <w:r w:rsidR="00637E93" w:rsidRPr="009D307E">
        <w:rPr>
          <w:rFonts w:cs="Times New Roman"/>
          <w:i/>
        </w:rPr>
        <w:t>: A new system that will change the world of muzzleloader hunting forever.</w:t>
      </w:r>
    </w:p>
    <w:p w14:paraId="57D64F6F" w14:textId="141BC995" w:rsidR="0093495F" w:rsidRPr="009D307E" w:rsidRDefault="0093495F" w:rsidP="007E75E3">
      <w:pPr>
        <w:ind w:firstLine="432"/>
        <w:rPr>
          <w:rFonts w:cs="Times New Roman"/>
        </w:rPr>
      </w:pPr>
    </w:p>
    <w:p w14:paraId="7D610AB2" w14:textId="3001444C" w:rsidR="001A461A" w:rsidRPr="009D307E" w:rsidRDefault="003937E4" w:rsidP="007E75E3">
      <w:pPr>
        <w:ind w:firstLine="432"/>
      </w:pPr>
      <w:r>
        <w:t>Hunting w</w:t>
      </w:r>
      <w:r w:rsidR="00637E93" w:rsidRPr="009D307E">
        <w:t>hite</w:t>
      </w:r>
      <w:r>
        <w:t>-</w:t>
      </w:r>
      <w:r w:rsidR="00637E93" w:rsidRPr="009D307E">
        <w:t>tail</w:t>
      </w:r>
      <w:r>
        <w:t>ed deer during m</w:t>
      </w:r>
      <w:r w:rsidR="00637E93" w:rsidRPr="009D307E">
        <w:t>uzzleloader-o</w:t>
      </w:r>
      <w:r>
        <w:t xml:space="preserve">nly season is typically </w:t>
      </w:r>
      <w:r w:rsidR="006959E9">
        <w:t xml:space="preserve">a </w:t>
      </w:r>
      <w:r w:rsidR="00637E93" w:rsidRPr="009D307E">
        <w:t>way to spend mor</w:t>
      </w:r>
      <w:r w:rsidR="001A461A" w:rsidRPr="009D307E">
        <w:t xml:space="preserve">e time in the field for a rifle </w:t>
      </w:r>
      <w:r w:rsidR="00637E93" w:rsidRPr="009D307E">
        <w:t xml:space="preserve">or shotgun hunter. However, antique firearms and even modern inline muzzleloaders do have their frustrations and limitations. So much so, that the hassle of operating them can be a deterrent </w:t>
      </w:r>
      <w:r w:rsidR="001A461A" w:rsidRPr="009D307E">
        <w:t>for some hunters and can be considered a barrier to enter the sport.</w:t>
      </w:r>
    </w:p>
    <w:p w14:paraId="231E99C6" w14:textId="0730C656" w:rsidR="001A461A" w:rsidRPr="009D307E" w:rsidRDefault="00642459" w:rsidP="007E75E3">
      <w:pPr>
        <w:ind w:firstLine="432"/>
      </w:pPr>
      <w:r>
        <w:rPr>
          <w:noProof/>
        </w:rPr>
        <w:drawing>
          <wp:anchor distT="0" distB="0" distL="114300" distR="114300" simplePos="0" relativeHeight="251668480" behindDoc="1" locked="0" layoutInCell="1" allowOverlap="1" wp14:anchorId="2984BE32" wp14:editId="4DF93CAD">
            <wp:simplePos x="0" y="0"/>
            <wp:positionH relativeFrom="margin">
              <wp:align>right</wp:align>
            </wp:positionH>
            <wp:positionV relativeFrom="paragraph">
              <wp:posOffset>513080</wp:posOffset>
            </wp:positionV>
            <wp:extent cx="2506980" cy="1671320"/>
            <wp:effectExtent l="0" t="0" r="7620" b="5080"/>
            <wp:wrapTight wrapText="bothSides">
              <wp:wrapPolygon edited="0">
                <wp:start x="0" y="0"/>
                <wp:lineTo x="0" y="21419"/>
                <wp:lineTo x="21502" y="21419"/>
                <wp:lineTo x="21502"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6752.JPG"/>
                    <pic:cNvPicPr/>
                  </pic:nvPicPr>
                  <pic:blipFill>
                    <a:blip r:embed="rId12">
                      <a:extLst>
                        <a:ext uri="{28A0092B-C50C-407E-A947-70E740481C1C}">
                          <a14:useLocalDpi xmlns:a14="http://schemas.microsoft.com/office/drawing/2010/main" val="0"/>
                        </a:ext>
                      </a:extLst>
                    </a:blip>
                    <a:stretch>
                      <a:fillRect/>
                    </a:stretch>
                  </pic:blipFill>
                  <pic:spPr>
                    <a:xfrm>
                      <a:off x="0" y="0"/>
                      <a:ext cx="2506980" cy="1671320"/>
                    </a:xfrm>
                    <a:prstGeom prst="rect">
                      <a:avLst/>
                    </a:prstGeom>
                  </pic:spPr>
                </pic:pic>
              </a:graphicData>
            </a:graphic>
            <wp14:sizeRelH relativeFrom="margin">
              <wp14:pctWidth>0</wp14:pctWidth>
            </wp14:sizeRelH>
            <wp14:sizeRelV relativeFrom="margin">
              <wp14:pctHeight>0</wp14:pctHeight>
            </wp14:sizeRelV>
          </wp:anchor>
        </w:drawing>
      </w:r>
      <w:r w:rsidR="001A461A" w:rsidRPr="009D307E">
        <w:t xml:space="preserve">The expert engineers at Federal Ammunition knew there could be a better, easier and safer way. </w:t>
      </w:r>
      <w:r w:rsidR="00637E93" w:rsidRPr="009D307E">
        <w:t>New for 2020, Federal Ammunition is la</w:t>
      </w:r>
      <w:r w:rsidR="003937E4">
        <w:t>unching a proprietary and newly-</w:t>
      </w:r>
      <w:r w:rsidR="00637E93" w:rsidRPr="009D307E">
        <w:t xml:space="preserve">patented </w:t>
      </w:r>
      <w:proofErr w:type="spellStart"/>
      <w:r w:rsidR="00637E93" w:rsidRPr="009D307E">
        <w:t>mu</w:t>
      </w:r>
      <w:r w:rsidR="001A461A" w:rsidRPr="009D307E">
        <w:t>zzleloading</w:t>
      </w:r>
      <w:proofErr w:type="spellEnd"/>
      <w:r w:rsidR="00565B20">
        <w:t xml:space="preserve"> </w:t>
      </w:r>
      <w:r w:rsidR="001A461A" w:rsidRPr="009D307E">
        <w:t>propellant</w:t>
      </w:r>
      <w:r w:rsidR="00565B20">
        <w:t xml:space="preserve"> system that is safer and easier </w:t>
      </w:r>
      <w:r w:rsidR="001A461A" w:rsidRPr="009D307E">
        <w:t>to</w:t>
      </w:r>
      <w:r w:rsidR="00565B20">
        <w:t xml:space="preserve"> use than ever before</w:t>
      </w:r>
      <w:r w:rsidR="001A461A" w:rsidRPr="009D307E">
        <w:t>. This revolutionary invention was completed by Federal</w:t>
      </w:r>
      <w:r w:rsidR="00637E93" w:rsidRPr="009D307E">
        <w:t xml:space="preserve"> in conjunction with Traditions Firearms to rejuvenate</w:t>
      </w:r>
      <w:r w:rsidR="009F4D73">
        <w:t xml:space="preserve"> </w:t>
      </w:r>
      <w:r w:rsidR="003937E4">
        <w:t>m</w:t>
      </w:r>
      <w:r w:rsidR="00637E93" w:rsidRPr="009D307E">
        <w:t xml:space="preserve">uzzleloader hunting. </w:t>
      </w:r>
      <w:r w:rsidR="001A461A" w:rsidRPr="009D307E">
        <w:t xml:space="preserve">Enter Federal’s ground-breaking, new </w:t>
      </w:r>
      <w:proofErr w:type="spellStart"/>
      <w:r w:rsidR="00565B20">
        <w:t>FireStick</w:t>
      </w:r>
      <w:proofErr w:type="spellEnd"/>
      <w:r w:rsidR="001A461A" w:rsidRPr="009D307E">
        <w:t xml:space="preserve"> </w:t>
      </w:r>
      <w:r w:rsidR="00565B20">
        <w:t>propellant capsule</w:t>
      </w:r>
      <w:r w:rsidR="006124E9">
        <w:t xml:space="preserve"> powered by </w:t>
      </w:r>
      <w:proofErr w:type="spellStart"/>
      <w:r w:rsidR="006124E9" w:rsidRPr="009D307E">
        <w:t>Hodgdon</w:t>
      </w:r>
      <w:r w:rsidR="006124E9">
        <w:t>’s</w:t>
      </w:r>
      <w:proofErr w:type="spellEnd"/>
      <w:r w:rsidR="006124E9">
        <w:t xml:space="preserve"> new Triple 8 granular p</w:t>
      </w:r>
      <w:r w:rsidR="006124E9" w:rsidRPr="009D307E">
        <w:t>owder</w:t>
      </w:r>
      <w:r w:rsidR="001A461A" w:rsidRPr="009D307E">
        <w:t>.</w:t>
      </w:r>
    </w:p>
    <w:p w14:paraId="70ECEE85" w14:textId="6A8037E4" w:rsidR="001A461A" w:rsidRPr="009D307E" w:rsidRDefault="001A461A" w:rsidP="007E75E3">
      <w:pPr>
        <w:ind w:firstLine="432"/>
      </w:pPr>
      <w:r w:rsidRPr="009D307E">
        <w:t xml:space="preserve">This article explains the product in detail, and answers many of the frequently asked questions </w:t>
      </w:r>
      <w:r w:rsidR="003937E4">
        <w:t>about it</w:t>
      </w:r>
      <w:r w:rsidRPr="009D307E">
        <w:t>. Quotes can be attributed to Federal Ammunition Muzzleloader Product Manager Dan Compton.</w:t>
      </w:r>
    </w:p>
    <w:p w14:paraId="7221A645" w14:textId="7E4EF1DC" w:rsidR="0093495F" w:rsidRPr="009D307E" w:rsidRDefault="0093495F" w:rsidP="007E75E3">
      <w:pPr>
        <w:pBdr>
          <w:bottom w:val="single" w:sz="6" w:space="1" w:color="auto"/>
        </w:pBdr>
        <w:ind w:firstLine="432"/>
        <w:rPr>
          <w:rFonts w:cs="Times New Roman"/>
        </w:rPr>
      </w:pPr>
    </w:p>
    <w:p w14:paraId="7122DC16" w14:textId="75603727" w:rsidR="00F70BCA" w:rsidRPr="009D307E" w:rsidRDefault="00F70BCA" w:rsidP="007E75E3">
      <w:pPr>
        <w:autoSpaceDE w:val="0"/>
        <w:autoSpaceDN w:val="0"/>
        <w:adjustRightInd w:val="0"/>
        <w:ind w:firstLine="432"/>
        <w:textAlignment w:val="center"/>
        <w:rPr>
          <w:rFonts w:cs="Times New Roman"/>
          <w:b/>
          <w:color w:val="000000"/>
        </w:rPr>
        <w:sectPr w:rsidR="00F70BCA" w:rsidRPr="009D307E" w:rsidSect="006D14DA">
          <w:type w:val="continuous"/>
          <w:pgSz w:w="12240" w:h="15840"/>
          <w:pgMar w:top="1080" w:right="1080" w:bottom="1080" w:left="1080" w:header="720" w:footer="720" w:gutter="0"/>
          <w:cols w:space="720"/>
          <w:docGrid w:linePitch="360"/>
        </w:sectPr>
      </w:pPr>
    </w:p>
    <w:p w14:paraId="6513ED29" w14:textId="59459C1B" w:rsidR="006D14DA" w:rsidRPr="009D307E" w:rsidRDefault="006D14DA" w:rsidP="007E75E3">
      <w:pPr>
        <w:autoSpaceDE w:val="0"/>
        <w:autoSpaceDN w:val="0"/>
        <w:adjustRightInd w:val="0"/>
        <w:ind w:firstLine="432"/>
        <w:textAlignment w:val="center"/>
        <w:rPr>
          <w:rFonts w:cs="Times New Roman"/>
        </w:rPr>
        <w:sectPr w:rsidR="006D14DA" w:rsidRPr="009D307E" w:rsidSect="006E1183">
          <w:type w:val="continuous"/>
          <w:pgSz w:w="12240" w:h="15840"/>
          <w:pgMar w:top="1440" w:right="1080" w:bottom="1440" w:left="1080" w:header="720" w:footer="720" w:gutter="0"/>
          <w:cols w:space="720"/>
          <w:docGrid w:linePitch="360"/>
        </w:sectPr>
      </w:pPr>
    </w:p>
    <w:p w14:paraId="5FF24F4F" w14:textId="4927B77B" w:rsidR="00CE750C" w:rsidRDefault="00CE750C" w:rsidP="00CE750C">
      <w:pPr>
        <w:rPr>
          <w:b/>
        </w:rPr>
      </w:pPr>
      <w:r w:rsidRPr="009D307E">
        <w:rPr>
          <w:b/>
        </w:rPr>
        <w:t>What inconsistencies or issues plague today’s muzzleloader hunters and shooters?</w:t>
      </w:r>
    </w:p>
    <w:p w14:paraId="637F6215" w14:textId="1BD817B8" w:rsidR="00F17AA8" w:rsidRPr="00652BDC" w:rsidRDefault="00F17AA8" w:rsidP="00F17AA8">
      <w:pPr>
        <w:ind w:firstLine="432"/>
      </w:pPr>
      <w:r w:rsidRPr="009D307E">
        <w:t xml:space="preserve">As long as there have been </w:t>
      </w:r>
      <w:proofErr w:type="spellStart"/>
      <w:r w:rsidRPr="009D307E">
        <w:t>muzzleloading</w:t>
      </w:r>
      <w:proofErr w:type="spellEnd"/>
      <w:r w:rsidRPr="009D307E">
        <w:t xml:space="preserve"> firearms, their shooters have been burdened by unreliabili</w:t>
      </w:r>
      <w:r w:rsidRPr="00652BDC">
        <w:t>ty, inconsistency and safety concerns. That said the list of muzzleloader complaints include:</w:t>
      </w:r>
    </w:p>
    <w:p w14:paraId="00119BA3" w14:textId="77777777" w:rsidR="00F17AA8" w:rsidRPr="00652BDC" w:rsidRDefault="00F17AA8" w:rsidP="00F17AA8">
      <w:pPr>
        <w:ind w:firstLine="432"/>
        <w:rPr>
          <w:b/>
        </w:rPr>
      </w:pPr>
    </w:p>
    <w:p w14:paraId="4C58A26D" w14:textId="60A68882" w:rsidR="00CE750C" w:rsidRPr="00652BDC" w:rsidRDefault="00CD4091" w:rsidP="00652BDC">
      <w:pPr>
        <w:pStyle w:val="ListParagraph"/>
        <w:numPr>
          <w:ilvl w:val="0"/>
          <w:numId w:val="6"/>
        </w:numPr>
        <w:rPr>
          <w:sz w:val="24"/>
          <w:szCs w:val="24"/>
        </w:rPr>
      </w:pPr>
      <w:r w:rsidRPr="00652BDC">
        <w:rPr>
          <w:sz w:val="24"/>
          <w:szCs w:val="24"/>
        </w:rPr>
        <w:t>Environmental c</w:t>
      </w:r>
      <w:r w:rsidR="00CE750C" w:rsidRPr="00652BDC">
        <w:rPr>
          <w:sz w:val="24"/>
          <w:szCs w:val="24"/>
        </w:rPr>
        <w:t xml:space="preserve">onditions can lead to powder charges exposed to moisture. </w:t>
      </w:r>
      <w:r w:rsidR="008B34B9" w:rsidRPr="00652BDC">
        <w:rPr>
          <w:sz w:val="24"/>
          <w:szCs w:val="24"/>
        </w:rPr>
        <w:t>Moisture leads to misfires. A muzzleloader shooter must always be aware of exposure to moisture such as rain, snow or moisture sweating—coming in and out of the cold—when operating a muzzleloader.</w:t>
      </w:r>
    </w:p>
    <w:p w14:paraId="7F5C1C04" w14:textId="58665826" w:rsidR="00CE750C" w:rsidRPr="00652BDC" w:rsidRDefault="00CE750C" w:rsidP="00652BDC">
      <w:pPr>
        <w:pStyle w:val="ListParagraph"/>
        <w:numPr>
          <w:ilvl w:val="0"/>
          <w:numId w:val="6"/>
        </w:numPr>
        <w:rPr>
          <w:sz w:val="24"/>
          <w:szCs w:val="24"/>
        </w:rPr>
      </w:pPr>
      <w:r w:rsidRPr="00652BDC">
        <w:rPr>
          <w:sz w:val="24"/>
          <w:szCs w:val="24"/>
        </w:rPr>
        <w:t>Dirty powders</w:t>
      </w:r>
      <w:r w:rsidR="008B34B9" w:rsidRPr="00652BDC">
        <w:rPr>
          <w:sz w:val="24"/>
          <w:szCs w:val="24"/>
        </w:rPr>
        <w:t xml:space="preserve"> residue and powder fouling</w:t>
      </w:r>
      <w:r w:rsidR="00E33F71">
        <w:rPr>
          <w:sz w:val="24"/>
          <w:szCs w:val="24"/>
        </w:rPr>
        <w:t xml:space="preserve"> reduce</w:t>
      </w:r>
      <w:r w:rsidRPr="00652BDC">
        <w:rPr>
          <w:sz w:val="24"/>
          <w:szCs w:val="24"/>
        </w:rPr>
        <w:t xml:space="preserve"> the ability to load and shoot quickly, accurately and repeatedly without cleaning between shots.</w:t>
      </w:r>
    </w:p>
    <w:p w14:paraId="0BABBF4A" w14:textId="34CDF44D" w:rsidR="00CE750C" w:rsidRPr="00652BDC" w:rsidRDefault="00CE750C" w:rsidP="00652BDC">
      <w:pPr>
        <w:pStyle w:val="ListParagraph"/>
        <w:numPr>
          <w:ilvl w:val="0"/>
          <w:numId w:val="6"/>
        </w:numPr>
        <w:rPr>
          <w:sz w:val="24"/>
          <w:szCs w:val="24"/>
        </w:rPr>
      </w:pPr>
      <w:r w:rsidRPr="00652BDC">
        <w:rPr>
          <w:sz w:val="24"/>
          <w:szCs w:val="24"/>
        </w:rPr>
        <w:t>Spent powder residue attracts moisture and leads to corrosion which can l</w:t>
      </w:r>
      <w:r w:rsidR="008B34B9" w:rsidRPr="00652BDC">
        <w:rPr>
          <w:sz w:val="24"/>
          <w:szCs w:val="24"/>
        </w:rPr>
        <w:t>ead to damage done to t</w:t>
      </w:r>
      <w:r w:rsidR="00565B20">
        <w:rPr>
          <w:sz w:val="24"/>
          <w:szCs w:val="24"/>
        </w:rPr>
        <w:t>he inside of the breech area</w:t>
      </w:r>
      <w:r w:rsidR="00773EE3">
        <w:rPr>
          <w:sz w:val="24"/>
          <w:szCs w:val="24"/>
        </w:rPr>
        <w:t xml:space="preserve"> </w:t>
      </w:r>
      <w:r w:rsidR="00565B20">
        <w:rPr>
          <w:sz w:val="24"/>
          <w:szCs w:val="24"/>
        </w:rPr>
        <w:t>and barrel. This makes rifles hard to clean, as well as requiring</w:t>
      </w:r>
      <w:r w:rsidR="00773EE3">
        <w:rPr>
          <w:sz w:val="24"/>
          <w:szCs w:val="24"/>
        </w:rPr>
        <w:t xml:space="preserve"> a lot of cleaning between uses.</w:t>
      </w:r>
    </w:p>
    <w:p w14:paraId="343F68CB" w14:textId="3DEAFD82" w:rsidR="008B34B9" w:rsidRPr="00652BDC" w:rsidRDefault="008B34B9" w:rsidP="00652BDC">
      <w:pPr>
        <w:pStyle w:val="ListParagraph"/>
        <w:numPr>
          <w:ilvl w:val="0"/>
          <w:numId w:val="6"/>
        </w:numPr>
        <w:rPr>
          <w:sz w:val="24"/>
          <w:szCs w:val="24"/>
        </w:rPr>
      </w:pPr>
      <w:r w:rsidRPr="00652BDC">
        <w:rPr>
          <w:sz w:val="24"/>
          <w:szCs w:val="24"/>
        </w:rPr>
        <w:lastRenderedPageBreak/>
        <w:t xml:space="preserve">Dirty primer pockets and hard to clean </w:t>
      </w:r>
      <w:r w:rsidR="00773EE3">
        <w:rPr>
          <w:sz w:val="24"/>
          <w:szCs w:val="24"/>
        </w:rPr>
        <w:t>breech</w:t>
      </w:r>
      <w:r w:rsidR="00EC017E" w:rsidRPr="00652BDC">
        <w:rPr>
          <w:sz w:val="24"/>
          <w:szCs w:val="24"/>
        </w:rPr>
        <w:t xml:space="preserve"> plugs </w:t>
      </w:r>
      <w:r w:rsidRPr="00652BDC">
        <w:rPr>
          <w:sz w:val="24"/>
          <w:szCs w:val="24"/>
        </w:rPr>
        <w:t>could lead to misfires. The hassle of inserting or losing primers, plus keeping them protected from the elements are always concerns.</w:t>
      </w:r>
    </w:p>
    <w:p w14:paraId="42A4F473" w14:textId="7382D897" w:rsidR="008E306B" w:rsidRPr="00652BDC" w:rsidRDefault="008E306B" w:rsidP="00652BDC">
      <w:pPr>
        <w:pStyle w:val="ListParagraph"/>
        <w:numPr>
          <w:ilvl w:val="0"/>
          <w:numId w:val="6"/>
        </w:numPr>
        <w:rPr>
          <w:sz w:val="24"/>
          <w:szCs w:val="24"/>
        </w:rPr>
      </w:pPr>
      <w:r w:rsidRPr="00652BDC">
        <w:rPr>
          <w:sz w:val="24"/>
          <w:szCs w:val="24"/>
        </w:rPr>
        <w:t>Loose powder charges measured by volume are not very precise and could lead to inconsistencies in accuracy. For ex</w:t>
      </w:r>
      <w:r w:rsidR="00E33F71">
        <w:rPr>
          <w:sz w:val="24"/>
          <w:szCs w:val="24"/>
        </w:rPr>
        <w:t>ample not pouring the exact amount</w:t>
      </w:r>
      <w:r w:rsidRPr="00652BDC">
        <w:rPr>
          <w:sz w:val="24"/>
          <w:szCs w:val="24"/>
        </w:rPr>
        <w:t>—too much, or too little—powder every time you load the rifle.</w:t>
      </w:r>
    </w:p>
    <w:p w14:paraId="4A6793FF" w14:textId="63B6B6BC" w:rsidR="009D307E" w:rsidRPr="00652BDC" w:rsidRDefault="00DE4C7C" w:rsidP="00652BDC">
      <w:pPr>
        <w:pStyle w:val="ListParagraph"/>
        <w:numPr>
          <w:ilvl w:val="0"/>
          <w:numId w:val="6"/>
        </w:numPr>
        <w:rPr>
          <w:sz w:val="24"/>
          <w:szCs w:val="24"/>
        </w:rPr>
      </w:pPr>
      <w:r>
        <w:rPr>
          <w:sz w:val="24"/>
          <w:szCs w:val="24"/>
        </w:rPr>
        <w:t xml:space="preserve">Due to human error, there </w:t>
      </w:r>
      <w:r w:rsidR="008E306B" w:rsidRPr="00652BDC">
        <w:rPr>
          <w:sz w:val="24"/>
          <w:szCs w:val="24"/>
        </w:rPr>
        <w:t xml:space="preserve">is always a risk of crushing propellant pellets when loading bullets on top of them—meaning pushing the bullet down too much. Or not pushing down the bullet enough, leaving an air gap between the powder charge and the bullet. These common loading </w:t>
      </w:r>
      <w:r w:rsidR="006959E9">
        <w:rPr>
          <w:sz w:val="24"/>
          <w:szCs w:val="24"/>
        </w:rPr>
        <w:t xml:space="preserve">and charging errors cause </w:t>
      </w:r>
      <w:r w:rsidR="007C3AA6" w:rsidRPr="00652BDC">
        <w:rPr>
          <w:sz w:val="24"/>
          <w:szCs w:val="24"/>
        </w:rPr>
        <w:t>inconsistenc</w:t>
      </w:r>
      <w:r w:rsidR="00E33F71">
        <w:rPr>
          <w:sz w:val="24"/>
          <w:szCs w:val="24"/>
        </w:rPr>
        <w:t>i</w:t>
      </w:r>
      <w:r w:rsidR="007C3AA6" w:rsidRPr="00652BDC">
        <w:rPr>
          <w:sz w:val="24"/>
          <w:szCs w:val="24"/>
        </w:rPr>
        <w:t>es</w:t>
      </w:r>
      <w:r w:rsidR="008E306B" w:rsidRPr="00652BDC">
        <w:rPr>
          <w:sz w:val="24"/>
          <w:szCs w:val="24"/>
        </w:rPr>
        <w:t xml:space="preserve"> in accuracy.</w:t>
      </w:r>
    </w:p>
    <w:p w14:paraId="55888B99" w14:textId="0D05B278" w:rsidR="009D307E" w:rsidRPr="00652BDC" w:rsidRDefault="009D307E" w:rsidP="00652BDC">
      <w:pPr>
        <w:pStyle w:val="ListParagraph"/>
        <w:numPr>
          <w:ilvl w:val="0"/>
          <w:numId w:val="6"/>
        </w:numPr>
        <w:rPr>
          <w:sz w:val="24"/>
          <w:szCs w:val="24"/>
        </w:rPr>
      </w:pPr>
      <w:r w:rsidRPr="00652BDC">
        <w:rPr>
          <w:sz w:val="24"/>
          <w:szCs w:val="24"/>
        </w:rPr>
        <w:t>Due to human error, there is always a risk of over-</w:t>
      </w:r>
      <w:r w:rsidR="00DE4C7C">
        <w:rPr>
          <w:sz w:val="24"/>
          <w:szCs w:val="24"/>
        </w:rPr>
        <w:t>filling</w:t>
      </w:r>
      <w:r w:rsidRPr="00652BDC">
        <w:rPr>
          <w:sz w:val="24"/>
          <w:szCs w:val="24"/>
        </w:rPr>
        <w:t xml:space="preserve"> a powder charge to dangerous levels or using incorrect powder such as smokeless powder in a muzzleloader firearm designed for traditional black powder or black powder substitute.</w:t>
      </w:r>
    </w:p>
    <w:p w14:paraId="7F8E961B" w14:textId="0F4C04ED" w:rsidR="00652BDC" w:rsidRPr="00652BDC" w:rsidRDefault="0042239B" w:rsidP="00652BDC">
      <w:pPr>
        <w:pStyle w:val="ListParagraph"/>
        <w:numPr>
          <w:ilvl w:val="0"/>
          <w:numId w:val="6"/>
        </w:numPr>
        <w:rPr>
          <w:sz w:val="24"/>
          <w:szCs w:val="24"/>
        </w:rPr>
      </w:pPr>
      <w:r w:rsidRPr="00652BDC">
        <w:rPr>
          <w:sz w:val="24"/>
          <w:szCs w:val="24"/>
        </w:rPr>
        <w:t>Once opened, traditional loose powder or propellant powders can be exposed to moisture and other damaging elements or become old, leading to inconsistent powder charges resulting in accuracy issues.</w:t>
      </w:r>
    </w:p>
    <w:p w14:paraId="3DC6D333" w14:textId="4214368D" w:rsidR="00652BDC" w:rsidRPr="00652BDC" w:rsidRDefault="00CE750C" w:rsidP="00652BDC">
      <w:pPr>
        <w:pStyle w:val="ListParagraph"/>
        <w:numPr>
          <w:ilvl w:val="0"/>
          <w:numId w:val="6"/>
        </w:numPr>
        <w:rPr>
          <w:sz w:val="24"/>
          <w:szCs w:val="24"/>
        </w:rPr>
      </w:pPr>
      <w:r w:rsidRPr="00652BDC">
        <w:rPr>
          <w:sz w:val="24"/>
          <w:szCs w:val="24"/>
        </w:rPr>
        <w:t>To unload, it’s typical to fire the rifle or</w:t>
      </w:r>
      <w:r w:rsidR="00DE4C7C">
        <w:rPr>
          <w:sz w:val="24"/>
          <w:szCs w:val="24"/>
        </w:rPr>
        <w:t xml:space="preserve"> safely</w:t>
      </w:r>
      <w:r w:rsidRPr="00652BDC">
        <w:rPr>
          <w:sz w:val="24"/>
          <w:szCs w:val="24"/>
        </w:rPr>
        <w:t xml:space="preserve"> take out the breech plug to remove the powder charge. This ca</w:t>
      </w:r>
      <w:r w:rsidR="00E33F71">
        <w:rPr>
          <w:sz w:val="24"/>
          <w:szCs w:val="24"/>
        </w:rPr>
        <w:t>n be a loud annoyance or hassle</w:t>
      </w:r>
      <w:r w:rsidRPr="00652BDC">
        <w:rPr>
          <w:sz w:val="24"/>
          <w:szCs w:val="24"/>
        </w:rPr>
        <w:t xml:space="preserve"> and wastes money in spent bullets and powder that need to be replaced.</w:t>
      </w:r>
    </w:p>
    <w:p w14:paraId="6535A053" w14:textId="1F29AA5E" w:rsidR="00CE750C" w:rsidRPr="00652BDC" w:rsidRDefault="00652BDC" w:rsidP="00CE750C">
      <w:pPr>
        <w:pStyle w:val="ListParagraph"/>
        <w:numPr>
          <w:ilvl w:val="0"/>
          <w:numId w:val="6"/>
        </w:numPr>
        <w:rPr>
          <w:sz w:val="24"/>
          <w:szCs w:val="24"/>
        </w:rPr>
      </w:pPr>
      <w:r w:rsidRPr="00652BDC">
        <w:rPr>
          <w:sz w:val="24"/>
          <w:szCs w:val="24"/>
        </w:rPr>
        <w:t>The use of muzzleloaders is not as common as c</w:t>
      </w:r>
      <w:r w:rsidR="00DE4C7C">
        <w:rPr>
          <w:sz w:val="24"/>
          <w:szCs w:val="24"/>
        </w:rPr>
        <w:t>enter</w:t>
      </w:r>
      <w:r w:rsidRPr="00652BDC">
        <w:rPr>
          <w:sz w:val="24"/>
          <w:szCs w:val="24"/>
        </w:rPr>
        <w:t xml:space="preserve">fire rifles. The process of loading, unloading and cleaning has been known to prevent people from trying it out. This new system makes selecting the powder aspect much easier. The loading and unloading </w:t>
      </w:r>
      <w:r w:rsidR="00E33F71">
        <w:rPr>
          <w:sz w:val="24"/>
          <w:szCs w:val="24"/>
        </w:rPr>
        <w:t>process has now been streamlined</w:t>
      </w:r>
      <w:r w:rsidRPr="00652BDC">
        <w:rPr>
          <w:sz w:val="24"/>
          <w:szCs w:val="24"/>
        </w:rPr>
        <w:t xml:space="preserve"> and much of the mystery of “How do I do this?” is taken out of the equation.</w:t>
      </w:r>
    </w:p>
    <w:p w14:paraId="4C16BEFE" w14:textId="4C5BF21E" w:rsidR="00F66C86" w:rsidRPr="00F17AA8" w:rsidRDefault="00CE750C" w:rsidP="00F17AA8">
      <w:pPr>
        <w:rPr>
          <w:b/>
        </w:rPr>
      </w:pPr>
      <w:r w:rsidRPr="009D307E">
        <w:rPr>
          <w:b/>
        </w:rPr>
        <w:t xml:space="preserve">What exactly is a </w:t>
      </w:r>
      <w:proofErr w:type="spellStart"/>
      <w:r w:rsidR="00565B20">
        <w:rPr>
          <w:b/>
        </w:rPr>
        <w:t>FireStick</w:t>
      </w:r>
      <w:proofErr w:type="spellEnd"/>
      <w:r w:rsidR="00F17AA8">
        <w:rPr>
          <w:b/>
        </w:rPr>
        <w:t>?</w:t>
      </w:r>
      <w:r w:rsidRPr="009D307E">
        <w:t xml:space="preserve"> </w:t>
      </w:r>
    </w:p>
    <w:p w14:paraId="4372A0AA" w14:textId="681B2988" w:rsidR="00A35CAE" w:rsidRDefault="00CE750C" w:rsidP="00CE750C">
      <w:pPr>
        <w:ind w:firstLine="432"/>
      </w:pPr>
      <w:r w:rsidRPr="009D307E">
        <w:t xml:space="preserve">Federal </w:t>
      </w:r>
      <w:r w:rsidRPr="00652BDC">
        <w:t xml:space="preserve">Premium </w:t>
      </w:r>
      <w:proofErr w:type="spellStart"/>
      <w:r w:rsidR="00565B20">
        <w:t>FireStick</w:t>
      </w:r>
      <w:proofErr w:type="spellEnd"/>
      <w:r w:rsidRPr="00652BDC">
        <w:t xml:space="preserve"> is </w:t>
      </w:r>
      <w:r w:rsidR="003937E4">
        <w:t>a part</w:t>
      </w:r>
      <w:r w:rsidRPr="00652BDC">
        <w:t xml:space="preserve"> of a whole new </w:t>
      </w:r>
      <w:r w:rsidR="00A35CAE">
        <w:t xml:space="preserve">muzzleloader </w:t>
      </w:r>
      <w:r w:rsidRPr="00652BDC">
        <w:t>system that uses a primer inserted into an encapsulate</w:t>
      </w:r>
      <w:r w:rsidR="00DE4C7C">
        <w:t xml:space="preserve">d powder charge. In other words, it’s </w:t>
      </w:r>
      <w:r w:rsidR="003937E4">
        <w:t xml:space="preserve">a </w:t>
      </w:r>
      <w:r w:rsidR="00617E52" w:rsidRPr="00652BDC">
        <w:t>premeasured self-contained powder charge</w:t>
      </w:r>
      <w:r w:rsidR="00F66C86" w:rsidRPr="00652BDC">
        <w:t xml:space="preserve">. </w:t>
      </w:r>
    </w:p>
    <w:p w14:paraId="7F78AC7D" w14:textId="7515361F" w:rsidR="00CE750C" w:rsidRPr="009D307E" w:rsidRDefault="001D702F" w:rsidP="00CE750C">
      <w:pPr>
        <w:ind w:firstLine="432"/>
      </w:pPr>
      <w:r>
        <w:rPr>
          <w:noProof/>
        </w:rPr>
        <w:drawing>
          <wp:anchor distT="0" distB="0" distL="114300" distR="114300" simplePos="0" relativeHeight="251666432" behindDoc="1" locked="0" layoutInCell="1" allowOverlap="1" wp14:anchorId="0DE30D27" wp14:editId="27FCFDBE">
            <wp:simplePos x="0" y="0"/>
            <wp:positionH relativeFrom="margin">
              <wp:align>right</wp:align>
            </wp:positionH>
            <wp:positionV relativeFrom="paragraph">
              <wp:posOffset>207010</wp:posOffset>
            </wp:positionV>
            <wp:extent cx="1876425" cy="1540510"/>
            <wp:effectExtent l="0" t="0" r="9525" b="254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restick Red Cutaway Rear of Package Rendering.png"/>
                    <pic:cNvPicPr/>
                  </pic:nvPicPr>
                  <pic:blipFill>
                    <a:blip r:embed="rId13">
                      <a:extLst>
                        <a:ext uri="{28A0092B-C50C-407E-A947-70E740481C1C}">
                          <a14:useLocalDpi xmlns:a14="http://schemas.microsoft.com/office/drawing/2010/main" val="0"/>
                        </a:ext>
                      </a:extLst>
                    </a:blip>
                    <a:stretch>
                      <a:fillRect/>
                    </a:stretch>
                  </pic:blipFill>
                  <pic:spPr>
                    <a:xfrm>
                      <a:off x="0" y="0"/>
                      <a:ext cx="1876425" cy="1540510"/>
                    </a:xfrm>
                    <a:prstGeom prst="rect">
                      <a:avLst/>
                    </a:prstGeom>
                  </pic:spPr>
                </pic:pic>
              </a:graphicData>
            </a:graphic>
            <wp14:sizeRelH relativeFrom="margin">
              <wp14:pctWidth>0</wp14:pctWidth>
            </wp14:sizeRelH>
            <wp14:sizeRelV relativeFrom="margin">
              <wp14:pctHeight>0</wp14:pctHeight>
            </wp14:sizeRelV>
          </wp:anchor>
        </w:drawing>
      </w:r>
      <w:r w:rsidR="00A35CAE">
        <w:t>First, t</w:t>
      </w:r>
      <w:r w:rsidR="000236FB" w:rsidRPr="00652BDC">
        <w:t xml:space="preserve">he bullet is loaded separately </w:t>
      </w:r>
      <w:r w:rsidR="00F66C86" w:rsidRPr="00652BDC">
        <w:t xml:space="preserve">and independently </w:t>
      </w:r>
      <w:r w:rsidR="000236FB" w:rsidRPr="00652BDC">
        <w:t>from t</w:t>
      </w:r>
      <w:r w:rsidR="00DE4C7C">
        <w:t>he muzzle to seat on top of a bullet shelf</w:t>
      </w:r>
      <w:r w:rsidR="00617E52" w:rsidRPr="00652BDC">
        <w:t xml:space="preserve"> </w:t>
      </w:r>
      <w:r w:rsidR="00DE4C7C">
        <w:t xml:space="preserve">inside the barrel of </w:t>
      </w:r>
      <w:r w:rsidR="003937E4">
        <w:t xml:space="preserve">the </w:t>
      </w:r>
      <w:r w:rsidR="00DE4C7C">
        <w:t>rifle</w:t>
      </w:r>
      <w:r w:rsidR="000236FB" w:rsidRPr="00652BDC">
        <w:t>.</w:t>
      </w:r>
      <w:r w:rsidR="00F66C86" w:rsidRPr="00652BDC">
        <w:t xml:space="preserve"> </w:t>
      </w:r>
      <w:r w:rsidR="00A35CAE">
        <w:t>The break-open action of the rifle is opened. The</w:t>
      </w:r>
      <w:r w:rsidR="00DE4C7C" w:rsidRPr="00652BDC">
        <w:t xml:space="preserve"> </w:t>
      </w:r>
      <w:proofErr w:type="spellStart"/>
      <w:r w:rsidR="00A35CAE">
        <w:t>FireStick</w:t>
      </w:r>
      <w:proofErr w:type="spellEnd"/>
      <w:r w:rsidR="00A35CAE">
        <w:t xml:space="preserve"> is installed into the open</w:t>
      </w:r>
      <w:r w:rsidR="00DE4C7C" w:rsidRPr="00652BDC">
        <w:t xml:space="preserve"> breech</w:t>
      </w:r>
      <w:r w:rsidR="00DE4C7C">
        <w:t xml:space="preserve"> to seat just behind the bullet </w:t>
      </w:r>
      <w:r w:rsidR="003E3B42">
        <w:t>sh</w:t>
      </w:r>
      <w:r w:rsidR="00A35CAE">
        <w:t xml:space="preserve">elf and seated bullet. A 209 Muzzleloader primer is inserted into the </w:t>
      </w:r>
      <w:proofErr w:type="spellStart"/>
      <w:r w:rsidR="00A35CAE">
        <w:t>FireStick</w:t>
      </w:r>
      <w:proofErr w:type="spellEnd"/>
      <w:r w:rsidR="00A35CAE">
        <w:t xml:space="preserve"> propellant capsule to charge the powder. The break-open action is closed. I</w:t>
      </w:r>
      <w:r w:rsidR="003E3B42">
        <w:t xml:space="preserve">t’s </w:t>
      </w:r>
      <w:r w:rsidR="00A35CAE">
        <w:t xml:space="preserve">now </w:t>
      </w:r>
      <w:r w:rsidR="003E3B42">
        <w:t>ready to fire, once the</w:t>
      </w:r>
      <w:r w:rsidR="00A35CAE">
        <w:t xml:space="preserve"> hammer is pulled back and the</w:t>
      </w:r>
      <w:r w:rsidR="003E3B42">
        <w:t xml:space="preserve"> safety is turned off.</w:t>
      </w:r>
    </w:p>
    <w:p w14:paraId="0D0C6CBA" w14:textId="61F4C994" w:rsidR="00187C49" w:rsidRDefault="00F66C86" w:rsidP="00CE750C">
      <w:pPr>
        <w:ind w:firstLine="432"/>
      </w:pPr>
      <w:r w:rsidRPr="009D307E">
        <w:t xml:space="preserve">Physical features of the </w:t>
      </w:r>
      <w:proofErr w:type="spellStart"/>
      <w:r w:rsidR="00565B20">
        <w:t>FireStick</w:t>
      </w:r>
      <w:proofErr w:type="spellEnd"/>
      <w:r w:rsidRPr="009D307E">
        <w:t xml:space="preserve"> consist of a</w:t>
      </w:r>
      <w:r w:rsidR="00CE750C" w:rsidRPr="009D307E">
        <w:t xml:space="preserve"> polymer capsule precisely filled with</w:t>
      </w:r>
      <w:r w:rsidR="00E33F71">
        <w:t xml:space="preserve"> an</w:t>
      </w:r>
      <w:r w:rsidRPr="009D307E">
        <w:t xml:space="preserve"> exact charge of all-</w:t>
      </w:r>
      <w:r w:rsidR="00CE750C" w:rsidRPr="009D307E">
        <w:t>new, ultra-clean black powder substitute Hodgdon Triple 8</w:t>
      </w:r>
      <w:r w:rsidR="006124E9">
        <w:t xml:space="preserve"> granular powder</w:t>
      </w:r>
      <w:r w:rsidRPr="009D307E">
        <w:t xml:space="preserve">. The </w:t>
      </w:r>
      <w:r w:rsidR="003E3B42">
        <w:t xml:space="preserve">sealed </w:t>
      </w:r>
      <w:r w:rsidRPr="009D307E">
        <w:t>capsule utilizes</w:t>
      </w:r>
      <w:r w:rsidR="00CE750C" w:rsidRPr="009D307E">
        <w:t xml:space="preserve"> a breakable front section (cap) that completely encases the powder charge. </w:t>
      </w:r>
    </w:p>
    <w:p w14:paraId="26303B1F" w14:textId="5E2347CB" w:rsidR="00623E83" w:rsidRDefault="00187C49" w:rsidP="00CE750C">
      <w:pPr>
        <w:ind w:firstLine="432"/>
      </w:pPr>
      <w:r>
        <w:t>The</w:t>
      </w:r>
      <w:r w:rsidRPr="00652BDC">
        <w:t xml:space="preserve"> </w:t>
      </w:r>
      <w:proofErr w:type="spellStart"/>
      <w:r>
        <w:t>FireStick</w:t>
      </w:r>
      <w:proofErr w:type="spellEnd"/>
      <w:r w:rsidRPr="00652BDC">
        <w:t xml:space="preserve"> </w:t>
      </w:r>
      <w:r>
        <w:t>propellant capsule requires a 209 primer (sold separate) to be inserted into it by the user to become charged. The</w:t>
      </w:r>
      <w:r w:rsidRPr="009D307E">
        <w:t xml:space="preserve"> user in</w:t>
      </w:r>
      <w:r>
        <w:t>serts a 209 Shotshell P</w:t>
      </w:r>
      <w:r w:rsidRPr="009D307E">
        <w:t>rimer</w:t>
      </w:r>
      <w:r>
        <w:t>, of their choice,</w:t>
      </w:r>
      <w:r w:rsidRPr="009D307E">
        <w:t xml:space="preserve"> to fully charge the system. </w:t>
      </w:r>
    </w:p>
    <w:p w14:paraId="58DEE809" w14:textId="2B40F12E" w:rsidR="00CE750C" w:rsidRDefault="00E33F71" w:rsidP="00CE750C">
      <w:pPr>
        <w:ind w:firstLine="432"/>
      </w:pPr>
      <w:r>
        <w:lastRenderedPageBreak/>
        <w:t>Once inserted, the primer doesn’t need to</w:t>
      </w:r>
      <w:r w:rsidR="00623E83">
        <w:t xml:space="preserve"> be uninstalled</w:t>
      </w:r>
      <w:r>
        <w:t xml:space="preserve">. </w:t>
      </w:r>
      <w:r w:rsidR="00CE750C" w:rsidRPr="009D307E">
        <w:t xml:space="preserve">The primer can remain inserted into the </w:t>
      </w:r>
      <w:proofErr w:type="spellStart"/>
      <w:r w:rsidR="00565B20">
        <w:t>FireStick</w:t>
      </w:r>
      <w:proofErr w:type="spellEnd"/>
      <w:r w:rsidR="00623E83">
        <w:t>. K</w:t>
      </w:r>
      <w:r>
        <w:t>eeping the primer inserted in the capsule will continue to keep it</w:t>
      </w:r>
      <w:r w:rsidR="00CE750C" w:rsidRPr="009D307E">
        <w:t xml:space="preserve"> protected from the elements or being lost.</w:t>
      </w:r>
    </w:p>
    <w:p w14:paraId="23F936FA" w14:textId="005DC281" w:rsidR="00FF1D29" w:rsidRPr="009D307E" w:rsidRDefault="00FF1D29" w:rsidP="00CE750C">
      <w:pPr>
        <w:autoSpaceDE w:val="0"/>
        <w:autoSpaceDN w:val="0"/>
        <w:adjustRightInd w:val="0"/>
        <w:textAlignment w:val="center"/>
        <w:rPr>
          <w:rFonts w:cs="Times New Roman"/>
          <w:b/>
        </w:rPr>
      </w:pPr>
    </w:p>
    <w:p w14:paraId="47FD468C" w14:textId="591DDAF0" w:rsidR="00637E93" w:rsidRPr="009D307E" w:rsidRDefault="001A461A" w:rsidP="00CE750C">
      <w:pPr>
        <w:autoSpaceDE w:val="0"/>
        <w:autoSpaceDN w:val="0"/>
        <w:adjustRightInd w:val="0"/>
        <w:textAlignment w:val="center"/>
        <w:rPr>
          <w:b/>
        </w:rPr>
      </w:pPr>
      <w:r w:rsidRPr="009D307E">
        <w:rPr>
          <w:b/>
        </w:rPr>
        <w:t xml:space="preserve">The New </w:t>
      </w:r>
      <w:proofErr w:type="spellStart"/>
      <w:r w:rsidR="00565B20">
        <w:rPr>
          <w:b/>
        </w:rPr>
        <w:t>FireStick</w:t>
      </w:r>
      <w:proofErr w:type="spellEnd"/>
      <w:r w:rsidRPr="009D307E">
        <w:rPr>
          <w:b/>
        </w:rPr>
        <w:t xml:space="preserve"> system </w:t>
      </w:r>
      <w:r w:rsidR="006D4D92">
        <w:rPr>
          <w:b/>
        </w:rPr>
        <w:t xml:space="preserve">is </w:t>
      </w:r>
      <w:r w:rsidR="00773EE3">
        <w:rPr>
          <w:b/>
        </w:rPr>
        <w:t xml:space="preserve">an </w:t>
      </w:r>
      <w:r w:rsidR="006D4D92">
        <w:rPr>
          <w:b/>
        </w:rPr>
        <w:t>all-new invention</w:t>
      </w:r>
      <w:r w:rsidR="00CE750C" w:rsidRPr="009D307E">
        <w:rPr>
          <w:b/>
        </w:rPr>
        <w:t xml:space="preserve">. What </w:t>
      </w:r>
      <w:r w:rsidRPr="009D307E">
        <w:rPr>
          <w:b/>
        </w:rPr>
        <w:t>does that mean?</w:t>
      </w:r>
    </w:p>
    <w:p w14:paraId="39AA10BC" w14:textId="17BCA4D5" w:rsidR="00637E93" w:rsidRPr="009D307E" w:rsidRDefault="00642459" w:rsidP="007E75E3">
      <w:pPr>
        <w:ind w:firstLine="432"/>
      </w:pPr>
      <w:r>
        <w:rPr>
          <w:noProof/>
        </w:rPr>
        <w:drawing>
          <wp:anchor distT="0" distB="0" distL="114300" distR="114300" simplePos="0" relativeHeight="251660288" behindDoc="1" locked="0" layoutInCell="1" allowOverlap="1" wp14:anchorId="2261EE51" wp14:editId="46B1FABA">
            <wp:simplePos x="0" y="0"/>
            <wp:positionH relativeFrom="margin">
              <wp:align>right</wp:align>
            </wp:positionH>
            <wp:positionV relativeFrom="paragraph">
              <wp:posOffset>12700</wp:posOffset>
            </wp:positionV>
            <wp:extent cx="1543050" cy="2314575"/>
            <wp:effectExtent l="0" t="0" r="0" b="9525"/>
            <wp:wrapTight wrapText="bothSides">
              <wp:wrapPolygon edited="0">
                <wp:start x="0" y="0"/>
                <wp:lineTo x="0" y="21511"/>
                <wp:lineTo x="21333" y="21511"/>
                <wp:lineTo x="21333"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_6872.JPG"/>
                    <pic:cNvPicPr/>
                  </pic:nvPicPr>
                  <pic:blipFill>
                    <a:blip r:embed="rId14">
                      <a:extLst>
                        <a:ext uri="{28A0092B-C50C-407E-A947-70E740481C1C}">
                          <a14:useLocalDpi xmlns:a14="http://schemas.microsoft.com/office/drawing/2010/main" val="0"/>
                        </a:ext>
                      </a:extLst>
                    </a:blip>
                    <a:stretch>
                      <a:fillRect/>
                    </a:stretch>
                  </pic:blipFill>
                  <pic:spPr>
                    <a:xfrm>
                      <a:off x="0" y="0"/>
                      <a:ext cx="1543050" cy="2314575"/>
                    </a:xfrm>
                    <a:prstGeom prst="rect">
                      <a:avLst/>
                    </a:prstGeom>
                  </pic:spPr>
                </pic:pic>
              </a:graphicData>
            </a:graphic>
            <wp14:sizeRelH relativeFrom="margin">
              <wp14:pctWidth>0</wp14:pctWidth>
            </wp14:sizeRelH>
            <wp14:sizeRelV relativeFrom="margin">
              <wp14:pctHeight>0</wp14:pctHeight>
            </wp14:sizeRelV>
          </wp:anchor>
        </w:drawing>
      </w:r>
      <w:r w:rsidR="00637E93" w:rsidRPr="009D307E">
        <w:t xml:space="preserve">A muzzleloader is any firearm into which the projectile is loaded from the muzzle of the gun (from the open end of the gun’s barrel). Most (but not all) muzzleloaders used are considered antique firearms and are not defined as a “Firearm” according to the Gun Control Act of </w:t>
      </w:r>
      <w:r w:rsidR="003937E4">
        <w:t xml:space="preserve">1968. Antique firearms such as flintlock and </w:t>
      </w:r>
      <w:proofErr w:type="spellStart"/>
      <w:r w:rsidR="003937E4">
        <w:t>c</w:t>
      </w:r>
      <w:r w:rsidR="00637E93" w:rsidRPr="009D307E">
        <w:t>aplock</w:t>
      </w:r>
      <w:proofErr w:type="spellEnd"/>
      <w:r w:rsidR="00637E93" w:rsidRPr="009D307E">
        <w:t xml:space="preserve"> rifles use black powder flint and s</w:t>
      </w:r>
      <w:r w:rsidR="003937E4">
        <w:t>teel, or percussion caps for</w:t>
      </w:r>
      <w:r w:rsidR="00637E93" w:rsidRPr="009D307E">
        <w:t xml:space="preserve"> ignition and propellant functions.</w:t>
      </w:r>
    </w:p>
    <w:p w14:paraId="7D003C29" w14:textId="0380D75A" w:rsidR="007E75E3" w:rsidRPr="00652BDC" w:rsidRDefault="00637E93" w:rsidP="007E75E3">
      <w:pPr>
        <w:ind w:firstLine="432"/>
      </w:pPr>
      <w:r w:rsidRPr="009D307E">
        <w:t>Inline Muzzleloaders are more modern due to their inline ignition and propellan</w:t>
      </w:r>
      <w:r w:rsidR="003937E4">
        <w:t>t system. They work by pouring granular or p</w:t>
      </w:r>
      <w:r w:rsidRPr="009D307E">
        <w:t>elle</w:t>
      </w:r>
      <w:r w:rsidR="003937E4">
        <w:t>tized black powder s</w:t>
      </w:r>
      <w:r w:rsidRPr="00652BDC">
        <w:t>ubstitute into</w:t>
      </w:r>
      <w:r w:rsidR="003937E4">
        <w:t xml:space="preserve"> the muzzle and pushing down a sabot or b</w:t>
      </w:r>
      <w:r w:rsidRPr="00652BDC">
        <w:t xml:space="preserve">ullet to seat it on top of the </w:t>
      </w:r>
      <w:r w:rsidR="007E75E3" w:rsidRPr="00652BDC">
        <w:t>propellant</w:t>
      </w:r>
      <w:r w:rsidRPr="00652BDC">
        <w:t xml:space="preserve">. </w:t>
      </w:r>
      <w:r w:rsidR="003937E4">
        <w:t>This step creates a guessing game to determine</w:t>
      </w:r>
      <w:r w:rsidR="00494B91">
        <w:t xml:space="preserve"> if the powder and bullet are seating properly and consistently. </w:t>
      </w:r>
      <w:r w:rsidRPr="00652BDC">
        <w:t xml:space="preserve">A 209 primer is then </w:t>
      </w:r>
      <w:r w:rsidR="00494B91">
        <w:t xml:space="preserve">tediously </w:t>
      </w:r>
      <w:r w:rsidRPr="00652BDC">
        <w:t xml:space="preserve">installed in the breech </w:t>
      </w:r>
      <w:r w:rsidR="00915D70" w:rsidRPr="00652BDC">
        <w:t xml:space="preserve">of the rifle via a </w:t>
      </w:r>
      <w:r w:rsidR="00773EE3">
        <w:t>breech</w:t>
      </w:r>
      <w:r w:rsidR="00915D70" w:rsidRPr="00652BDC">
        <w:t xml:space="preserve"> plug </w:t>
      </w:r>
      <w:r w:rsidRPr="00652BDC">
        <w:t>to fully charge the firearm. The firearm is then considered loaded.</w:t>
      </w:r>
    </w:p>
    <w:p w14:paraId="3925A682" w14:textId="1731CE20" w:rsidR="001A461A" w:rsidRPr="00652BDC" w:rsidRDefault="001A461A" w:rsidP="00494B91">
      <w:pPr>
        <w:ind w:firstLine="432"/>
      </w:pPr>
      <w:r w:rsidRPr="00652BDC">
        <w:t xml:space="preserve">With the new type of muzzleloader rifle that operates using the </w:t>
      </w:r>
      <w:proofErr w:type="spellStart"/>
      <w:r w:rsidR="00565B20">
        <w:t>FireStick</w:t>
      </w:r>
      <w:proofErr w:type="spellEnd"/>
      <w:r w:rsidR="003E1205" w:rsidRPr="00652BDC">
        <w:t xml:space="preserve"> System, the inline</w:t>
      </w:r>
      <w:r w:rsidR="00187C49">
        <w:t xml:space="preserve"> system is dramatically easier</w:t>
      </w:r>
      <w:r w:rsidRPr="00652BDC">
        <w:t xml:space="preserve">. </w:t>
      </w:r>
      <w:r w:rsidR="00494B91">
        <w:t>First, a</w:t>
      </w:r>
      <w:r w:rsidR="00494B91" w:rsidRPr="00652BDC">
        <w:t xml:space="preserve"> </w:t>
      </w:r>
      <w:r w:rsidR="00494B91">
        <w:t xml:space="preserve">bullet </w:t>
      </w:r>
      <w:r w:rsidR="003937E4">
        <w:t xml:space="preserve">is </w:t>
      </w:r>
      <w:r w:rsidR="00494B91">
        <w:t xml:space="preserve">loaded down the muzzle to seat on a bullet shelf within the rifle’s barrel. The bullet shelf provides </w:t>
      </w:r>
      <w:r w:rsidR="00494B91" w:rsidRPr="00652BDC">
        <w:t>a consistent seat point for the bullet</w:t>
      </w:r>
      <w:r w:rsidR="003937E4">
        <w:t xml:space="preserve"> and</w:t>
      </w:r>
      <w:r w:rsidR="00494B91" w:rsidRPr="00652BDC">
        <w:t xml:space="preserve"> eliminates any need for </w:t>
      </w:r>
      <w:r w:rsidR="003937E4">
        <w:t xml:space="preserve">a </w:t>
      </w:r>
      <w:r w:rsidR="00494B91">
        <w:t>breech</w:t>
      </w:r>
      <w:r w:rsidR="00494B91" w:rsidRPr="00652BDC">
        <w:t xml:space="preserve"> plug in the rifle.</w:t>
      </w:r>
      <w:r w:rsidR="00494B91">
        <w:t xml:space="preserve"> </w:t>
      </w:r>
      <w:r w:rsidR="003E3B42">
        <w:t xml:space="preserve">The charged </w:t>
      </w:r>
      <w:proofErr w:type="spellStart"/>
      <w:r w:rsidR="003E3B42">
        <w:t>Fir</w:t>
      </w:r>
      <w:bookmarkStart w:id="0" w:name="_GoBack"/>
      <w:bookmarkEnd w:id="0"/>
      <w:r w:rsidR="003E3B42">
        <w:t>eStick</w:t>
      </w:r>
      <w:proofErr w:type="spellEnd"/>
      <w:r w:rsidR="003E3B42">
        <w:t xml:space="preserve"> </w:t>
      </w:r>
      <w:r w:rsidR="00494B91">
        <w:t xml:space="preserve">with primer </w:t>
      </w:r>
      <w:r w:rsidR="003E3B42">
        <w:t xml:space="preserve">then </w:t>
      </w:r>
      <w:r w:rsidRPr="00652BDC">
        <w:t xml:space="preserve">gets </w:t>
      </w:r>
      <w:r w:rsidR="006D4D92">
        <w:t xml:space="preserve">inserted from </w:t>
      </w:r>
      <w:r w:rsidRPr="00652BDC">
        <w:t>the breech</w:t>
      </w:r>
      <w:r w:rsidR="003E3B42">
        <w:t xml:space="preserve"> into the rifle</w:t>
      </w:r>
      <w:r w:rsidRPr="00652BDC">
        <w:t xml:space="preserve">. </w:t>
      </w:r>
      <w:r w:rsidR="00494B91">
        <w:t>The firearm is then</w:t>
      </w:r>
      <w:r w:rsidR="00494B91" w:rsidRPr="00652BDC">
        <w:t xml:space="preserve"> considered loaded.</w:t>
      </w:r>
    </w:p>
    <w:p w14:paraId="7EDA5203" w14:textId="453A824F" w:rsidR="007E75E3" w:rsidRPr="00915D70" w:rsidRDefault="007E75E3" w:rsidP="007E75E3">
      <w:pPr>
        <w:rPr>
          <w:color w:val="0070C0"/>
        </w:rPr>
      </w:pPr>
    </w:p>
    <w:p w14:paraId="27CA2910" w14:textId="54B6BD52" w:rsidR="00AC0996" w:rsidRDefault="00AC0996" w:rsidP="00CE750C">
      <w:pPr>
        <w:rPr>
          <w:b/>
        </w:rPr>
      </w:pPr>
      <w:r w:rsidRPr="009D307E">
        <w:rPr>
          <w:b/>
        </w:rPr>
        <w:t xml:space="preserve">What major advantages does the </w:t>
      </w:r>
      <w:proofErr w:type="spellStart"/>
      <w:r w:rsidR="00565B20">
        <w:rPr>
          <w:b/>
        </w:rPr>
        <w:t>FireStick</w:t>
      </w:r>
      <w:proofErr w:type="spellEnd"/>
      <w:r w:rsidRPr="009D307E">
        <w:rPr>
          <w:b/>
        </w:rPr>
        <w:t xml:space="preserve"> provide</w:t>
      </w:r>
      <w:r w:rsidR="00CE750C" w:rsidRPr="009D307E">
        <w:rPr>
          <w:b/>
        </w:rPr>
        <w:t>?</w:t>
      </w:r>
      <w:r w:rsidR="00642459" w:rsidRPr="00642459">
        <w:rPr>
          <w:noProof/>
        </w:rPr>
        <w:t xml:space="preserve"> </w:t>
      </w:r>
    </w:p>
    <w:p w14:paraId="61E0971A" w14:textId="0189D553" w:rsidR="00F17AA8" w:rsidRPr="00F17AA8" w:rsidRDefault="00642459" w:rsidP="00F17AA8">
      <w:pPr>
        <w:ind w:left="360" w:firstLine="360"/>
      </w:pPr>
      <w:r>
        <w:rPr>
          <w:noProof/>
        </w:rPr>
        <w:drawing>
          <wp:anchor distT="0" distB="0" distL="114300" distR="114300" simplePos="0" relativeHeight="251670528" behindDoc="1" locked="0" layoutInCell="1" allowOverlap="1" wp14:anchorId="518AE455" wp14:editId="476DED18">
            <wp:simplePos x="0" y="0"/>
            <wp:positionH relativeFrom="margin">
              <wp:align>right</wp:align>
            </wp:positionH>
            <wp:positionV relativeFrom="paragraph">
              <wp:posOffset>4445</wp:posOffset>
            </wp:positionV>
            <wp:extent cx="1542415" cy="2314575"/>
            <wp:effectExtent l="0" t="0" r="635" b="9525"/>
            <wp:wrapTight wrapText="bothSides">
              <wp:wrapPolygon edited="0">
                <wp:start x="0" y="0"/>
                <wp:lineTo x="0" y="21511"/>
                <wp:lineTo x="21342" y="21511"/>
                <wp:lineTo x="21342"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6620.JPG"/>
                    <pic:cNvPicPr/>
                  </pic:nvPicPr>
                  <pic:blipFill>
                    <a:blip r:embed="rId15">
                      <a:extLst>
                        <a:ext uri="{28A0092B-C50C-407E-A947-70E740481C1C}">
                          <a14:useLocalDpi xmlns:a14="http://schemas.microsoft.com/office/drawing/2010/main" val="0"/>
                        </a:ext>
                      </a:extLst>
                    </a:blip>
                    <a:stretch>
                      <a:fillRect/>
                    </a:stretch>
                  </pic:blipFill>
                  <pic:spPr>
                    <a:xfrm>
                      <a:off x="0" y="0"/>
                      <a:ext cx="1542415" cy="2314575"/>
                    </a:xfrm>
                    <a:prstGeom prst="rect">
                      <a:avLst/>
                    </a:prstGeom>
                  </pic:spPr>
                </pic:pic>
              </a:graphicData>
            </a:graphic>
            <wp14:sizeRelH relativeFrom="margin">
              <wp14:pctWidth>0</wp14:pctWidth>
            </wp14:sizeRelH>
            <wp14:sizeRelV relativeFrom="margin">
              <wp14:pctHeight>0</wp14:pctHeight>
            </wp14:sizeRelV>
          </wp:anchor>
        </w:drawing>
      </w:r>
      <w:r w:rsidR="00F17AA8">
        <w:t xml:space="preserve">The primary benefit of the </w:t>
      </w:r>
      <w:proofErr w:type="spellStart"/>
      <w:r w:rsidR="00565B20">
        <w:t>FireStick</w:t>
      </w:r>
      <w:proofErr w:type="spellEnd"/>
      <w:r w:rsidR="00C97858">
        <w:t xml:space="preserve"> is </w:t>
      </w:r>
      <w:r w:rsidR="009B526F">
        <w:t xml:space="preserve">best-in-class </w:t>
      </w:r>
      <w:r w:rsidR="00C97858">
        <w:t>safety</w:t>
      </w:r>
      <w:r w:rsidR="00F17AA8">
        <w:t xml:space="preserve">. The benefits of overall better shot consistency for better accuracy and </w:t>
      </w:r>
      <w:r w:rsidR="009B526F">
        <w:t xml:space="preserve">ease of use </w:t>
      </w:r>
      <w:r w:rsidR="00F17AA8">
        <w:t>follow close behind. That said, the list of rewards this product delivers include:</w:t>
      </w:r>
    </w:p>
    <w:p w14:paraId="15B87EAE" w14:textId="21764589" w:rsidR="00F17AA8" w:rsidRPr="009D307E" w:rsidRDefault="00F17AA8" w:rsidP="00CE750C">
      <w:pPr>
        <w:rPr>
          <w:b/>
        </w:rPr>
      </w:pPr>
    </w:p>
    <w:p w14:paraId="5C96BEC7" w14:textId="4D36947C" w:rsidR="00A5394F" w:rsidRDefault="008D3BE5" w:rsidP="00775476">
      <w:pPr>
        <w:pStyle w:val="ListParagraph"/>
        <w:numPr>
          <w:ilvl w:val="0"/>
          <w:numId w:val="5"/>
        </w:numPr>
        <w:spacing w:after="0" w:line="240" w:lineRule="auto"/>
        <w:contextualSpacing w:val="0"/>
        <w:rPr>
          <w:sz w:val="24"/>
          <w:szCs w:val="24"/>
        </w:rPr>
      </w:pPr>
      <w:r w:rsidRPr="009D307E">
        <w:rPr>
          <w:sz w:val="24"/>
          <w:szCs w:val="24"/>
        </w:rPr>
        <w:t xml:space="preserve">It allows safe, easy removal of the unfired charge from the breech. </w:t>
      </w:r>
      <w:r w:rsidR="00A5394F" w:rsidRPr="009D307E">
        <w:rPr>
          <w:sz w:val="24"/>
          <w:szCs w:val="24"/>
        </w:rPr>
        <w:t xml:space="preserve">The </w:t>
      </w:r>
      <w:proofErr w:type="spellStart"/>
      <w:r w:rsidR="00565B20">
        <w:rPr>
          <w:sz w:val="24"/>
          <w:szCs w:val="24"/>
        </w:rPr>
        <w:t>FireStick</w:t>
      </w:r>
      <w:proofErr w:type="spellEnd"/>
      <w:r w:rsidR="00A5394F" w:rsidRPr="009D307E">
        <w:rPr>
          <w:sz w:val="24"/>
          <w:szCs w:val="24"/>
        </w:rPr>
        <w:t xml:space="preserve"> Syst</w:t>
      </w:r>
      <w:r w:rsidR="00623E83">
        <w:rPr>
          <w:sz w:val="24"/>
          <w:szCs w:val="24"/>
        </w:rPr>
        <w:t>em is purposely designed to install and uninstall</w:t>
      </w:r>
      <w:r w:rsidR="00A5394F" w:rsidRPr="009D307E">
        <w:rPr>
          <w:sz w:val="24"/>
          <w:szCs w:val="24"/>
        </w:rPr>
        <w:t xml:space="preserve"> quickly, </w:t>
      </w:r>
      <w:r w:rsidR="00915D70">
        <w:rPr>
          <w:sz w:val="24"/>
          <w:szCs w:val="24"/>
        </w:rPr>
        <w:t xml:space="preserve">easily </w:t>
      </w:r>
      <w:r w:rsidR="00A5394F" w:rsidRPr="009D307E">
        <w:rPr>
          <w:sz w:val="24"/>
          <w:szCs w:val="24"/>
        </w:rPr>
        <w:t>and safely by simply sl</w:t>
      </w:r>
      <w:r w:rsidR="00F820C4">
        <w:rPr>
          <w:sz w:val="24"/>
          <w:szCs w:val="24"/>
        </w:rPr>
        <w:t>ipping it in or out of the breech.</w:t>
      </w:r>
      <w:r w:rsidR="00A5394F" w:rsidRPr="009D307E">
        <w:rPr>
          <w:sz w:val="24"/>
          <w:szCs w:val="24"/>
        </w:rPr>
        <w:t xml:space="preserve"> </w:t>
      </w:r>
      <w:r w:rsidR="00775476">
        <w:rPr>
          <w:sz w:val="24"/>
          <w:szCs w:val="24"/>
        </w:rPr>
        <w:t>This</w:t>
      </w:r>
      <w:r w:rsidRPr="00775476">
        <w:rPr>
          <w:sz w:val="24"/>
          <w:szCs w:val="24"/>
        </w:rPr>
        <w:t xml:space="preserve"> allows for a safer hunting experience. </w:t>
      </w:r>
      <w:proofErr w:type="spellStart"/>
      <w:r w:rsidR="00565B20" w:rsidRPr="00775476">
        <w:rPr>
          <w:sz w:val="24"/>
          <w:szCs w:val="24"/>
        </w:rPr>
        <w:t>FireStick</w:t>
      </w:r>
      <w:r w:rsidR="00021239" w:rsidRPr="00775476">
        <w:rPr>
          <w:sz w:val="24"/>
          <w:szCs w:val="24"/>
        </w:rPr>
        <w:t>s</w:t>
      </w:r>
      <w:proofErr w:type="spellEnd"/>
      <w:r w:rsidR="00623E83" w:rsidRPr="00775476">
        <w:rPr>
          <w:sz w:val="24"/>
          <w:szCs w:val="24"/>
        </w:rPr>
        <w:t xml:space="preserve"> can quickly and easily be uninstalled </w:t>
      </w:r>
      <w:r w:rsidR="00A5394F" w:rsidRPr="00775476">
        <w:rPr>
          <w:sz w:val="24"/>
          <w:szCs w:val="24"/>
        </w:rPr>
        <w:t>w</w:t>
      </w:r>
      <w:r w:rsidR="00623E83" w:rsidRPr="00775476">
        <w:rPr>
          <w:sz w:val="24"/>
          <w:szCs w:val="24"/>
        </w:rPr>
        <w:t>henever needed such as uninstalling</w:t>
      </w:r>
      <w:r w:rsidR="00A5394F" w:rsidRPr="00775476">
        <w:rPr>
          <w:sz w:val="24"/>
          <w:szCs w:val="24"/>
        </w:rPr>
        <w:t xml:space="preserve"> to cross</w:t>
      </w:r>
      <w:r w:rsidR="00BF06DE" w:rsidRPr="00775476">
        <w:rPr>
          <w:sz w:val="24"/>
          <w:szCs w:val="24"/>
        </w:rPr>
        <w:t xml:space="preserve"> a </w:t>
      </w:r>
      <w:r w:rsidR="00021239" w:rsidRPr="00775476">
        <w:rPr>
          <w:sz w:val="24"/>
          <w:szCs w:val="24"/>
        </w:rPr>
        <w:t xml:space="preserve">fence, climb into a </w:t>
      </w:r>
      <w:proofErr w:type="spellStart"/>
      <w:r w:rsidR="00021239" w:rsidRPr="00775476">
        <w:rPr>
          <w:sz w:val="24"/>
          <w:szCs w:val="24"/>
        </w:rPr>
        <w:t>treestand</w:t>
      </w:r>
      <w:proofErr w:type="spellEnd"/>
      <w:r w:rsidR="00021239" w:rsidRPr="00775476">
        <w:rPr>
          <w:sz w:val="24"/>
          <w:szCs w:val="24"/>
        </w:rPr>
        <w:t>,</w:t>
      </w:r>
      <w:r w:rsidR="00BF06DE" w:rsidRPr="00775476">
        <w:rPr>
          <w:sz w:val="24"/>
          <w:szCs w:val="24"/>
        </w:rPr>
        <w:t xml:space="preserve"> </w:t>
      </w:r>
      <w:r w:rsidR="00021239" w:rsidRPr="00775476">
        <w:rPr>
          <w:sz w:val="24"/>
          <w:szCs w:val="24"/>
        </w:rPr>
        <w:t xml:space="preserve">enter a </w:t>
      </w:r>
      <w:r w:rsidR="00BF06DE" w:rsidRPr="00775476">
        <w:rPr>
          <w:sz w:val="24"/>
          <w:szCs w:val="24"/>
        </w:rPr>
        <w:t>blind,</w:t>
      </w:r>
      <w:r w:rsidR="00A5394F" w:rsidRPr="00775476">
        <w:rPr>
          <w:sz w:val="24"/>
          <w:szCs w:val="24"/>
        </w:rPr>
        <w:t xml:space="preserve"> or ride in a vehicle.</w:t>
      </w:r>
    </w:p>
    <w:p w14:paraId="41898701" w14:textId="4C60255A" w:rsidR="00775476" w:rsidRPr="00775476" w:rsidRDefault="00775476" w:rsidP="00775476">
      <w:pPr>
        <w:pStyle w:val="ListParagraph"/>
        <w:numPr>
          <w:ilvl w:val="0"/>
          <w:numId w:val="5"/>
        </w:numPr>
        <w:spacing w:after="0" w:line="240" w:lineRule="auto"/>
        <w:contextualSpacing w:val="0"/>
        <w:rPr>
          <w:sz w:val="24"/>
          <w:szCs w:val="24"/>
        </w:rPr>
      </w:pPr>
      <w:r w:rsidRPr="009D307E">
        <w:rPr>
          <w:sz w:val="24"/>
          <w:szCs w:val="24"/>
        </w:rPr>
        <w:t xml:space="preserve">The bullet is loaded </w:t>
      </w:r>
      <w:r>
        <w:rPr>
          <w:sz w:val="24"/>
          <w:szCs w:val="24"/>
        </w:rPr>
        <w:t xml:space="preserve">first, </w:t>
      </w:r>
      <w:r w:rsidRPr="009D307E">
        <w:rPr>
          <w:sz w:val="24"/>
          <w:szCs w:val="24"/>
        </w:rPr>
        <w:t>separately</w:t>
      </w:r>
      <w:r>
        <w:rPr>
          <w:sz w:val="24"/>
          <w:szCs w:val="24"/>
        </w:rPr>
        <w:t>,</w:t>
      </w:r>
      <w:r w:rsidRPr="009D307E">
        <w:rPr>
          <w:sz w:val="24"/>
          <w:szCs w:val="24"/>
        </w:rPr>
        <w:t xml:space="preserve"> and is completely</w:t>
      </w:r>
      <w:r>
        <w:rPr>
          <w:sz w:val="24"/>
          <w:szCs w:val="24"/>
        </w:rPr>
        <w:t xml:space="preserve"> independent of the powder charge and primer. To unload the rifle, the bullet can </w:t>
      </w:r>
      <w:r>
        <w:rPr>
          <w:sz w:val="24"/>
          <w:szCs w:val="24"/>
        </w:rPr>
        <w:lastRenderedPageBreak/>
        <w:t>simply be pushed out of</w:t>
      </w:r>
      <w:r w:rsidR="00672CD6">
        <w:rPr>
          <w:sz w:val="24"/>
          <w:szCs w:val="24"/>
        </w:rPr>
        <w:t xml:space="preserve"> the</w:t>
      </w:r>
      <w:r>
        <w:rPr>
          <w:sz w:val="24"/>
          <w:szCs w:val="24"/>
        </w:rPr>
        <w:t xml:space="preserve"> barrel. Use a ramrod and </w:t>
      </w:r>
      <w:r w:rsidR="001D702F">
        <w:rPr>
          <w:noProof/>
          <w:sz w:val="24"/>
          <w:szCs w:val="24"/>
        </w:rPr>
        <w:drawing>
          <wp:anchor distT="0" distB="0" distL="114300" distR="114300" simplePos="0" relativeHeight="251661312" behindDoc="1" locked="0" layoutInCell="1" allowOverlap="1" wp14:anchorId="6E4790C6" wp14:editId="255E96B5">
            <wp:simplePos x="0" y="0"/>
            <wp:positionH relativeFrom="margin">
              <wp:align>right</wp:align>
            </wp:positionH>
            <wp:positionV relativeFrom="paragraph">
              <wp:posOffset>0</wp:posOffset>
            </wp:positionV>
            <wp:extent cx="1459865" cy="2190750"/>
            <wp:effectExtent l="0" t="0" r="6985" b="0"/>
            <wp:wrapTight wrapText="bothSides">
              <wp:wrapPolygon edited="0">
                <wp:start x="0" y="0"/>
                <wp:lineTo x="0" y="21412"/>
                <wp:lineTo x="21421" y="21412"/>
                <wp:lineTo x="21421"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6736.JPG"/>
                    <pic:cNvPicPr/>
                  </pic:nvPicPr>
                  <pic:blipFill>
                    <a:blip r:embed="rId16">
                      <a:extLst>
                        <a:ext uri="{28A0092B-C50C-407E-A947-70E740481C1C}">
                          <a14:useLocalDpi xmlns:a14="http://schemas.microsoft.com/office/drawing/2010/main" val="0"/>
                        </a:ext>
                      </a:extLst>
                    </a:blip>
                    <a:stretch>
                      <a:fillRect/>
                    </a:stretch>
                  </pic:blipFill>
                  <pic:spPr>
                    <a:xfrm>
                      <a:off x="0" y="0"/>
                      <a:ext cx="1459865" cy="2190750"/>
                    </a:xfrm>
                    <a:prstGeom prst="rect">
                      <a:avLst/>
                    </a:prstGeom>
                  </pic:spPr>
                </pic:pic>
              </a:graphicData>
            </a:graphic>
            <wp14:sizeRelH relativeFrom="margin">
              <wp14:pctWidth>0</wp14:pctWidth>
            </wp14:sizeRelH>
            <wp14:sizeRelV relativeFrom="margin">
              <wp14:pctHeight>0</wp14:pctHeight>
            </wp14:sizeRelV>
          </wp:anchor>
        </w:drawing>
      </w:r>
      <w:r>
        <w:rPr>
          <w:sz w:val="24"/>
          <w:szCs w:val="24"/>
        </w:rPr>
        <w:t xml:space="preserve">jag to push the bullet starting from </w:t>
      </w:r>
      <w:r w:rsidR="00672CD6">
        <w:rPr>
          <w:sz w:val="24"/>
          <w:szCs w:val="24"/>
        </w:rPr>
        <w:t xml:space="preserve">the </w:t>
      </w:r>
      <w:r>
        <w:rPr>
          <w:sz w:val="24"/>
          <w:szCs w:val="24"/>
        </w:rPr>
        <w:t>open breech</w:t>
      </w:r>
      <w:r w:rsidR="00672CD6">
        <w:rPr>
          <w:sz w:val="24"/>
          <w:szCs w:val="24"/>
        </w:rPr>
        <w:t>,</w:t>
      </w:r>
      <w:r>
        <w:rPr>
          <w:sz w:val="24"/>
          <w:szCs w:val="24"/>
        </w:rPr>
        <w:t xml:space="preserve"> out</w:t>
      </w:r>
      <w:r w:rsidR="001225A0">
        <w:rPr>
          <w:sz w:val="24"/>
          <w:szCs w:val="24"/>
        </w:rPr>
        <w:t xml:space="preserve"> through</w:t>
      </w:r>
      <w:r>
        <w:rPr>
          <w:sz w:val="24"/>
          <w:szCs w:val="24"/>
        </w:rPr>
        <w:t xml:space="preserve"> the muzzle. Due to the open breech, it is easy to see if the rifle </w:t>
      </w:r>
      <w:r w:rsidR="00672CD6">
        <w:rPr>
          <w:sz w:val="24"/>
          <w:szCs w:val="24"/>
        </w:rPr>
        <w:t xml:space="preserve">is </w:t>
      </w:r>
      <w:r>
        <w:rPr>
          <w:sz w:val="24"/>
          <w:szCs w:val="24"/>
        </w:rPr>
        <w:t>loaded with a bullet</w:t>
      </w:r>
      <w:r w:rsidR="001225A0">
        <w:rPr>
          <w:sz w:val="24"/>
          <w:szCs w:val="24"/>
        </w:rPr>
        <w:t xml:space="preserve"> or not</w:t>
      </w:r>
      <w:r>
        <w:rPr>
          <w:sz w:val="24"/>
          <w:szCs w:val="24"/>
        </w:rPr>
        <w:t>.</w:t>
      </w:r>
    </w:p>
    <w:p w14:paraId="06318D04" w14:textId="0AF9BB1E" w:rsidR="008E306B" w:rsidRDefault="008E306B" w:rsidP="008E306B">
      <w:pPr>
        <w:pStyle w:val="ListParagraph"/>
        <w:numPr>
          <w:ilvl w:val="0"/>
          <w:numId w:val="5"/>
        </w:numPr>
        <w:rPr>
          <w:sz w:val="24"/>
          <w:szCs w:val="24"/>
        </w:rPr>
      </w:pPr>
      <w:r w:rsidRPr="009D307E">
        <w:rPr>
          <w:sz w:val="24"/>
          <w:szCs w:val="24"/>
        </w:rPr>
        <w:t xml:space="preserve">The product delivers </w:t>
      </w:r>
      <w:r w:rsidR="003937E4">
        <w:rPr>
          <w:sz w:val="24"/>
          <w:szCs w:val="24"/>
        </w:rPr>
        <w:t xml:space="preserve">a </w:t>
      </w:r>
      <w:r w:rsidRPr="009D307E">
        <w:rPr>
          <w:sz w:val="24"/>
          <w:szCs w:val="24"/>
        </w:rPr>
        <w:t>safer shooting experience because</w:t>
      </w:r>
      <w:r w:rsidR="009D307E" w:rsidRPr="009D307E">
        <w:rPr>
          <w:sz w:val="24"/>
          <w:szCs w:val="24"/>
        </w:rPr>
        <w:t xml:space="preserve"> using factory-</w:t>
      </w:r>
      <w:r w:rsidR="00693230">
        <w:rPr>
          <w:sz w:val="24"/>
          <w:szCs w:val="24"/>
        </w:rPr>
        <w:t>controlled</w:t>
      </w:r>
      <w:r w:rsidR="009D307E" w:rsidRPr="009D307E">
        <w:rPr>
          <w:sz w:val="24"/>
          <w:szCs w:val="24"/>
        </w:rPr>
        <w:t>, precision-measured</w:t>
      </w:r>
      <w:r w:rsidRPr="009D307E">
        <w:rPr>
          <w:sz w:val="24"/>
          <w:szCs w:val="24"/>
        </w:rPr>
        <w:t>, pre-filled powder c</w:t>
      </w:r>
      <w:r w:rsidR="00F820C4">
        <w:rPr>
          <w:sz w:val="24"/>
          <w:szCs w:val="24"/>
        </w:rPr>
        <w:t>har</w:t>
      </w:r>
      <w:r w:rsidRPr="009D307E">
        <w:rPr>
          <w:sz w:val="24"/>
          <w:szCs w:val="24"/>
        </w:rPr>
        <w:t>g</w:t>
      </w:r>
      <w:r w:rsidR="00773EE3">
        <w:rPr>
          <w:sz w:val="24"/>
          <w:szCs w:val="24"/>
        </w:rPr>
        <w:t xml:space="preserve">es eliminates </w:t>
      </w:r>
      <w:r w:rsidR="003937E4">
        <w:rPr>
          <w:sz w:val="24"/>
          <w:szCs w:val="24"/>
        </w:rPr>
        <w:t xml:space="preserve">the </w:t>
      </w:r>
      <w:r w:rsidR="00773EE3">
        <w:rPr>
          <w:sz w:val="24"/>
          <w:szCs w:val="24"/>
        </w:rPr>
        <w:t>risk of accidentally</w:t>
      </w:r>
      <w:r w:rsidRPr="009D307E">
        <w:rPr>
          <w:sz w:val="24"/>
          <w:szCs w:val="24"/>
        </w:rPr>
        <w:t xml:space="preserve"> over-chargi</w:t>
      </w:r>
      <w:r w:rsidR="00844ED6">
        <w:rPr>
          <w:sz w:val="24"/>
          <w:szCs w:val="24"/>
        </w:rPr>
        <w:t>ng a rifle to dangerous levels.</w:t>
      </w:r>
    </w:p>
    <w:p w14:paraId="0230D170" w14:textId="1FA95A8A" w:rsidR="00B312F5" w:rsidRPr="00874C80" w:rsidRDefault="001D702F" w:rsidP="00874C80">
      <w:pPr>
        <w:pStyle w:val="ListParagraph"/>
        <w:numPr>
          <w:ilvl w:val="0"/>
          <w:numId w:val="5"/>
        </w:numPr>
        <w:rPr>
          <w:sz w:val="24"/>
          <w:szCs w:val="24"/>
        </w:rPr>
      </w:pPr>
      <w:r>
        <w:rPr>
          <w:noProof/>
          <w:sz w:val="24"/>
          <w:szCs w:val="24"/>
        </w:rPr>
        <w:drawing>
          <wp:anchor distT="0" distB="0" distL="114300" distR="114300" simplePos="0" relativeHeight="251662336" behindDoc="1" locked="0" layoutInCell="1" allowOverlap="1" wp14:anchorId="03764367" wp14:editId="4F4C8EE8">
            <wp:simplePos x="0" y="0"/>
            <wp:positionH relativeFrom="column">
              <wp:posOffset>4933950</wp:posOffset>
            </wp:positionH>
            <wp:positionV relativeFrom="paragraph">
              <wp:posOffset>991235</wp:posOffset>
            </wp:positionV>
            <wp:extent cx="1453515" cy="2181225"/>
            <wp:effectExtent l="0" t="0" r="0" b="9525"/>
            <wp:wrapTight wrapText="bothSides">
              <wp:wrapPolygon edited="0">
                <wp:start x="0" y="0"/>
                <wp:lineTo x="0" y="21506"/>
                <wp:lineTo x="21232" y="21506"/>
                <wp:lineTo x="21232"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_6765.JPG"/>
                    <pic:cNvPicPr/>
                  </pic:nvPicPr>
                  <pic:blipFill>
                    <a:blip r:embed="rId17">
                      <a:extLst>
                        <a:ext uri="{28A0092B-C50C-407E-A947-70E740481C1C}">
                          <a14:useLocalDpi xmlns:a14="http://schemas.microsoft.com/office/drawing/2010/main" val="0"/>
                        </a:ext>
                      </a:extLst>
                    </a:blip>
                    <a:stretch>
                      <a:fillRect/>
                    </a:stretch>
                  </pic:blipFill>
                  <pic:spPr>
                    <a:xfrm>
                      <a:off x="0" y="0"/>
                      <a:ext cx="1453515" cy="2181225"/>
                    </a:xfrm>
                    <a:prstGeom prst="rect">
                      <a:avLst/>
                    </a:prstGeom>
                  </pic:spPr>
                </pic:pic>
              </a:graphicData>
            </a:graphic>
            <wp14:sizeRelH relativeFrom="margin">
              <wp14:pctWidth>0</wp14:pctWidth>
            </wp14:sizeRelH>
            <wp14:sizeRelV relativeFrom="margin">
              <wp14:pctHeight>0</wp14:pctHeight>
            </wp14:sizeRelV>
          </wp:anchor>
        </w:drawing>
      </w:r>
      <w:r w:rsidR="00874C80">
        <w:rPr>
          <w:sz w:val="24"/>
          <w:szCs w:val="24"/>
        </w:rPr>
        <w:t>Not having a breech</w:t>
      </w:r>
      <w:r w:rsidR="00874C80" w:rsidRPr="00652BDC">
        <w:rPr>
          <w:sz w:val="24"/>
          <w:szCs w:val="24"/>
        </w:rPr>
        <w:t xml:space="preserve"> plug </w:t>
      </w:r>
      <w:r w:rsidR="00874C80">
        <w:rPr>
          <w:sz w:val="24"/>
          <w:szCs w:val="24"/>
        </w:rPr>
        <w:t xml:space="preserve">to remove </w:t>
      </w:r>
      <w:r w:rsidR="00874C80" w:rsidRPr="00652BDC">
        <w:rPr>
          <w:sz w:val="24"/>
          <w:szCs w:val="24"/>
        </w:rPr>
        <w:t>f</w:t>
      </w:r>
      <w:r w:rsidR="00874C80">
        <w:rPr>
          <w:sz w:val="24"/>
          <w:szCs w:val="24"/>
        </w:rPr>
        <w:t>rom the rifle adds another level</w:t>
      </w:r>
      <w:r w:rsidR="00874C80" w:rsidRPr="00652BDC">
        <w:rPr>
          <w:sz w:val="24"/>
          <w:szCs w:val="24"/>
        </w:rPr>
        <w:t xml:space="preserve"> of convenience</w:t>
      </w:r>
      <w:r w:rsidR="00874C80">
        <w:rPr>
          <w:sz w:val="24"/>
          <w:szCs w:val="24"/>
        </w:rPr>
        <w:t>.</w:t>
      </w:r>
      <w:r w:rsidR="00874C80">
        <w:rPr>
          <w:rFonts w:eastAsia="Times New Roman"/>
          <w:sz w:val="24"/>
          <w:szCs w:val="24"/>
        </w:rPr>
        <w:t xml:space="preserve"> T</w:t>
      </w:r>
      <w:r w:rsidR="00B312F5">
        <w:rPr>
          <w:rFonts w:eastAsia="Times New Roman"/>
          <w:sz w:val="24"/>
          <w:szCs w:val="24"/>
        </w:rPr>
        <w:t>here is nothing</w:t>
      </w:r>
      <w:r w:rsidR="00D321EB" w:rsidRPr="00D321EB">
        <w:rPr>
          <w:rFonts w:eastAsia="Times New Roman"/>
          <w:sz w:val="24"/>
          <w:szCs w:val="24"/>
        </w:rPr>
        <w:t xml:space="preserve"> </w:t>
      </w:r>
      <w:r w:rsidR="00874C80">
        <w:rPr>
          <w:rFonts w:eastAsia="Times New Roman"/>
          <w:sz w:val="24"/>
          <w:szCs w:val="24"/>
        </w:rPr>
        <w:t xml:space="preserve">in the breech </w:t>
      </w:r>
      <w:r w:rsidR="00D321EB" w:rsidRPr="00D321EB">
        <w:rPr>
          <w:rFonts w:eastAsia="Times New Roman"/>
          <w:sz w:val="24"/>
          <w:szCs w:val="24"/>
        </w:rPr>
        <w:t xml:space="preserve">to </w:t>
      </w:r>
      <w:r w:rsidR="00874C80">
        <w:rPr>
          <w:rFonts w:eastAsia="Times New Roman"/>
          <w:sz w:val="24"/>
          <w:szCs w:val="24"/>
        </w:rPr>
        <w:t xml:space="preserve">remove, </w:t>
      </w:r>
      <w:r w:rsidR="00D321EB" w:rsidRPr="00D321EB">
        <w:rPr>
          <w:rFonts w:eastAsia="Times New Roman"/>
          <w:sz w:val="24"/>
          <w:szCs w:val="24"/>
        </w:rPr>
        <w:t>clean, soak and lube.</w:t>
      </w:r>
      <w:r w:rsidR="00B312F5">
        <w:rPr>
          <w:rFonts w:eastAsia="Times New Roman"/>
          <w:sz w:val="24"/>
          <w:szCs w:val="24"/>
        </w:rPr>
        <w:t xml:space="preserve"> </w:t>
      </w:r>
      <w:r w:rsidR="00B312F5">
        <w:rPr>
          <w:sz w:val="24"/>
          <w:szCs w:val="24"/>
        </w:rPr>
        <w:t>Breech</w:t>
      </w:r>
      <w:r w:rsidR="00B312F5" w:rsidRPr="00652BDC">
        <w:rPr>
          <w:sz w:val="24"/>
          <w:szCs w:val="24"/>
        </w:rPr>
        <w:t xml:space="preserve"> plugs c</w:t>
      </w:r>
      <w:r w:rsidR="00B312F5" w:rsidRPr="00D321EB">
        <w:rPr>
          <w:sz w:val="24"/>
          <w:szCs w:val="24"/>
        </w:rPr>
        <w:t>an become fouled</w:t>
      </w:r>
      <w:r w:rsidR="00B312F5">
        <w:rPr>
          <w:sz w:val="24"/>
          <w:szCs w:val="24"/>
        </w:rPr>
        <w:t xml:space="preserve"> quickly and </w:t>
      </w:r>
      <w:r w:rsidR="00874C80">
        <w:rPr>
          <w:sz w:val="24"/>
          <w:szCs w:val="24"/>
        </w:rPr>
        <w:t xml:space="preserve">even clogged and </w:t>
      </w:r>
      <w:r w:rsidR="00B312F5">
        <w:rPr>
          <w:sz w:val="24"/>
          <w:szCs w:val="24"/>
        </w:rPr>
        <w:t>often need to be thoroughly picked and cleaned.</w:t>
      </w:r>
      <w:r w:rsidR="00D321EB" w:rsidRPr="00D321EB">
        <w:rPr>
          <w:rFonts w:eastAsia="Times New Roman"/>
          <w:sz w:val="24"/>
          <w:szCs w:val="24"/>
        </w:rPr>
        <w:t xml:space="preserve"> </w:t>
      </w:r>
      <w:r w:rsidR="00874C80">
        <w:rPr>
          <w:rFonts w:eastAsia="Times New Roman"/>
          <w:sz w:val="24"/>
          <w:szCs w:val="24"/>
        </w:rPr>
        <w:t xml:space="preserve">This also means no hassles from stuck (frozen) breech plugs. </w:t>
      </w:r>
    </w:p>
    <w:p w14:paraId="6667B7AF" w14:textId="081B94B3" w:rsidR="00D321EB" w:rsidRPr="00874C80" w:rsidRDefault="003937E4" w:rsidP="00874C80">
      <w:pPr>
        <w:pStyle w:val="ListParagraph"/>
        <w:numPr>
          <w:ilvl w:val="0"/>
          <w:numId w:val="5"/>
        </w:numPr>
        <w:rPr>
          <w:sz w:val="24"/>
          <w:szCs w:val="24"/>
        </w:rPr>
      </w:pPr>
      <w:r>
        <w:rPr>
          <w:sz w:val="24"/>
          <w:szCs w:val="24"/>
        </w:rPr>
        <w:t>There are</w:t>
      </w:r>
      <w:r w:rsidR="00F820C4">
        <w:rPr>
          <w:sz w:val="24"/>
          <w:szCs w:val="24"/>
        </w:rPr>
        <w:t xml:space="preserve"> n</w:t>
      </w:r>
      <w:r w:rsidR="00874C80">
        <w:rPr>
          <w:sz w:val="24"/>
          <w:szCs w:val="24"/>
        </w:rPr>
        <w:t>o dirty or clogged breech plug issues</w:t>
      </w:r>
      <w:r w:rsidR="00F820C4">
        <w:rPr>
          <w:sz w:val="24"/>
          <w:szCs w:val="24"/>
        </w:rPr>
        <w:t>. This</w:t>
      </w:r>
      <w:r w:rsidR="00874C80">
        <w:rPr>
          <w:sz w:val="24"/>
          <w:szCs w:val="24"/>
        </w:rPr>
        <w:t xml:space="preserve"> results</w:t>
      </w:r>
      <w:r w:rsidR="00F820C4">
        <w:rPr>
          <w:sz w:val="24"/>
          <w:szCs w:val="24"/>
        </w:rPr>
        <w:t xml:space="preserve"> in </w:t>
      </w:r>
      <w:r w:rsidR="00B312F5">
        <w:rPr>
          <w:sz w:val="24"/>
          <w:szCs w:val="24"/>
        </w:rPr>
        <w:t xml:space="preserve">better </w:t>
      </w:r>
      <w:r w:rsidR="00874C80">
        <w:rPr>
          <w:sz w:val="24"/>
          <w:szCs w:val="24"/>
        </w:rPr>
        <w:t>shot-to-</w:t>
      </w:r>
      <w:r w:rsidR="00D321EB" w:rsidRPr="00652BDC">
        <w:rPr>
          <w:sz w:val="24"/>
          <w:szCs w:val="24"/>
        </w:rPr>
        <w:t>shot reliability</w:t>
      </w:r>
      <w:r w:rsidR="00874C80">
        <w:rPr>
          <w:sz w:val="24"/>
          <w:szCs w:val="24"/>
        </w:rPr>
        <w:t>, and eliminates possible breech plug issues causing hang-fires.</w:t>
      </w:r>
      <w:r w:rsidR="00B312F5">
        <w:rPr>
          <w:sz w:val="24"/>
          <w:szCs w:val="24"/>
        </w:rPr>
        <w:t xml:space="preserve"> </w:t>
      </w:r>
      <w:r w:rsidR="00874C80">
        <w:rPr>
          <w:rFonts w:eastAsia="Times New Roman"/>
          <w:sz w:val="24"/>
          <w:szCs w:val="24"/>
        </w:rPr>
        <w:t xml:space="preserve">With the </w:t>
      </w:r>
      <w:proofErr w:type="spellStart"/>
      <w:r w:rsidR="00565B20">
        <w:rPr>
          <w:rFonts w:eastAsia="Times New Roman"/>
          <w:sz w:val="24"/>
          <w:szCs w:val="24"/>
        </w:rPr>
        <w:t>FireStick</w:t>
      </w:r>
      <w:proofErr w:type="spellEnd"/>
      <w:r w:rsidR="00874C80">
        <w:rPr>
          <w:rFonts w:eastAsia="Times New Roman"/>
          <w:sz w:val="24"/>
          <w:szCs w:val="24"/>
        </w:rPr>
        <w:t xml:space="preserve"> System, it’</w:t>
      </w:r>
      <w:r w:rsidR="00874C80" w:rsidRPr="00D321EB">
        <w:rPr>
          <w:rFonts w:eastAsia="Times New Roman"/>
          <w:sz w:val="24"/>
          <w:szCs w:val="24"/>
        </w:rPr>
        <w:t xml:space="preserve">s like shooting a clean breech </w:t>
      </w:r>
      <w:r w:rsidR="00874C80">
        <w:rPr>
          <w:rFonts w:eastAsia="Times New Roman"/>
          <w:sz w:val="24"/>
          <w:szCs w:val="24"/>
        </w:rPr>
        <w:t xml:space="preserve">plug every time. </w:t>
      </w:r>
    </w:p>
    <w:p w14:paraId="650A15F1" w14:textId="05096009" w:rsidR="009D307E" w:rsidRPr="009D307E" w:rsidRDefault="009D307E" w:rsidP="008E306B">
      <w:pPr>
        <w:pStyle w:val="ListParagraph"/>
        <w:numPr>
          <w:ilvl w:val="0"/>
          <w:numId w:val="5"/>
        </w:numPr>
        <w:rPr>
          <w:sz w:val="24"/>
          <w:szCs w:val="24"/>
        </w:rPr>
      </w:pPr>
      <w:r w:rsidRPr="009D307E">
        <w:rPr>
          <w:sz w:val="24"/>
          <w:szCs w:val="24"/>
        </w:rPr>
        <w:t xml:space="preserve">When using a </w:t>
      </w:r>
      <w:proofErr w:type="spellStart"/>
      <w:r w:rsidR="00565B20">
        <w:rPr>
          <w:sz w:val="24"/>
          <w:szCs w:val="24"/>
        </w:rPr>
        <w:t>FireStick</w:t>
      </w:r>
      <w:proofErr w:type="spellEnd"/>
      <w:r w:rsidRPr="009D307E">
        <w:rPr>
          <w:sz w:val="24"/>
          <w:szCs w:val="24"/>
        </w:rPr>
        <w:t xml:space="preserve"> in a muzzleloader rifle designed for a </w:t>
      </w:r>
      <w:proofErr w:type="spellStart"/>
      <w:r w:rsidR="00565B20">
        <w:rPr>
          <w:sz w:val="24"/>
          <w:szCs w:val="24"/>
        </w:rPr>
        <w:t>FireStick</w:t>
      </w:r>
      <w:proofErr w:type="spellEnd"/>
      <w:r w:rsidRPr="009D307E">
        <w:rPr>
          <w:sz w:val="24"/>
          <w:szCs w:val="24"/>
        </w:rPr>
        <w:t>, users can be assured they are using safe, correct products designed to be used in conjunction with each</w:t>
      </w:r>
      <w:r w:rsidR="00915D70">
        <w:rPr>
          <w:sz w:val="24"/>
          <w:szCs w:val="24"/>
        </w:rPr>
        <w:t xml:space="preserve"> </w:t>
      </w:r>
      <w:r w:rsidRPr="009D307E">
        <w:rPr>
          <w:sz w:val="24"/>
          <w:szCs w:val="24"/>
        </w:rPr>
        <w:t>other.</w:t>
      </w:r>
    </w:p>
    <w:p w14:paraId="3DD06D95" w14:textId="405BDFE6" w:rsidR="00A5394F" w:rsidRPr="009D307E" w:rsidRDefault="00A5394F" w:rsidP="008E306B">
      <w:pPr>
        <w:pStyle w:val="ListParagraph"/>
        <w:numPr>
          <w:ilvl w:val="0"/>
          <w:numId w:val="5"/>
        </w:numPr>
        <w:spacing w:after="0" w:line="240" w:lineRule="auto"/>
        <w:contextualSpacing w:val="0"/>
        <w:rPr>
          <w:sz w:val="24"/>
          <w:szCs w:val="24"/>
        </w:rPr>
      </w:pPr>
      <w:r w:rsidRPr="009D307E">
        <w:rPr>
          <w:sz w:val="24"/>
          <w:szCs w:val="24"/>
        </w:rPr>
        <w:t>The charge is completely encapsulated and impervious to moisture, allowing for consistent, accurate shots, every time.</w:t>
      </w:r>
      <w:r w:rsidR="008D3BE5" w:rsidRPr="009D307E">
        <w:rPr>
          <w:sz w:val="24"/>
          <w:szCs w:val="24"/>
        </w:rPr>
        <w:t xml:space="preserve"> It can be also </w:t>
      </w:r>
      <w:r w:rsidR="00F820C4">
        <w:rPr>
          <w:sz w:val="24"/>
          <w:szCs w:val="24"/>
        </w:rPr>
        <w:t>stored for later use.</w:t>
      </w:r>
    </w:p>
    <w:p w14:paraId="4F15BF42" w14:textId="68CEB3C5" w:rsidR="00FB0C54" w:rsidRPr="00652BDC" w:rsidRDefault="00A5394F" w:rsidP="008E306B">
      <w:pPr>
        <w:pStyle w:val="ListParagraph"/>
        <w:numPr>
          <w:ilvl w:val="0"/>
          <w:numId w:val="5"/>
        </w:numPr>
        <w:spacing w:after="0" w:line="240" w:lineRule="auto"/>
        <w:contextualSpacing w:val="0"/>
        <w:rPr>
          <w:sz w:val="24"/>
          <w:szCs w:val="24"/>
        </w:rPr>
      </w:pPr>
      <w:r w:rsidRPr="009D307E">
        <w:rPr>
          <w:sz w:val="24"/>
          <w:szCs w:val="24"/>
        </w:rPr>
        <w:t>It</w:t>
      </w:r>
      <w:r w:rsidR="00FB0C54" w:rsidRPr="009D307E">
        <w:rPr>
          <w:sz w:val="24"/>
          <w:szCs w:val="24"/>
        </w:rPr>
        <w:t xml:space="preserve"> is </w:t>
      </w:r>
      <w:r w:rsidR="00637E93" w:rsidRPr="009D307E">
        <w:rPr>
          <w:sz w:val="24"/>
          <w:szCs w:val="24"/>
        </w:rPr>
        <w:t>loaded with cl</w:t>
      </w:r>
      <w:r w:rsidR="006124E9">
        <w:rPr>
          <w:sz w:val="24"/>
          <w:szCs w:val="24"/>
        </w:rPr>
        <w:t>ean-burning Hodgdon Triple 8</w:t>
      </w:r>
      <w:r w:rsidR="00637E93" w:rsidRPr="009D307E">
        <w:rPr>
          <w:sz w:val="24"/>
          <w:szCs w:val="24"/>
        </w:rPr>
        <w:t xml:space="preserve"> powder to the same tight tolerances as Federal Premium factory ammunition, ensuring shot-to-shot consistency and accuracy muzzleloaders have never experienced. </w:t>
      </w:r>
    </w:p>
    <w:p w14:paraId="4301C88A" w14:textId="559A6E3D" w:rsidR="00A5394F" w:rsidRPr="00652BDC" w:rsidRDefault="006124E9" w:rsidP="008E306B">
      <w:pPr>
        <w:pStyle w:val="ListParagraph"/>
        <w:numPr>
          <w:ilvl w:val="0"/>
          <w:numId w:val="5"/>
        </w:numPr>
        <w:rPr>
          <w:sz w:val="24"/>
          <w:szCs w:val="24"/>
        </w:rPr>
      </w:pPr>
      <w:r>
        <w:rPr>
          <w:sz w:val="24"/>
          <w:szCs w:val="24"/>
        </w:rPr>
        <w:t>Hodgdon Triple 8</w:t>
      </w:r>
      <w:r w:rsidR="00A5394F" w:rsidRPr="00652BDC">
        <w:rPr>
          <w:sz w:val="24"/>
          <w:szCs w:val="24"/>
        </w:rPr>
        <w:t xml:space="preserve"> powder i</w:t>
      </w:r>
      <w:r w:rsidR="00F820C4">
        <w:rPr>
          <w:sz w:val="24"/>
          <w:szCs w:val="24"/>
        </w:rPr>
        <w:t xml:space="preserve">s clean burning </w:t>
      </w:r>
      <w:r w:rsidR="00A5394F" w:rsidRPr="00652BDC">
        <w:rPr>
          <w:sz w:val="24"/>
          <w:szCs w:val="24"/>
        </w:rPr>
        <w:t xml:space="preserve">and </w:t>
      </w:r>
      <w:r w:rsidR="00773EE3">
        <w:rPr>
          <w:sz w:val="24"/>
          <w:szCs w:val="24"/>
        </w:rPr>
        <w:t xml:space="preserve">the </w:t>
      </w:r>
      <w:r w:rsidR="00A5394F" w:rsidRPr="00652BDC">
        <w:rPr>
          <w:sz w:val="24"/>
          <w:szCs w:val="24"/>
        </w:rPr>
        <w:t>firearm is less</w:t>
      </w:r>
      <w:r w:rsidR="00A5394F" w:rsidRPr="00652BDC">
        <w:rPr>
          <w:strike/>
          <w:sz w:val="24"/>
          <w:szCs w:val="24"/>
        </w:rPr>
        <w:t xml:space="preserve"> </w:t>
      </w:r>
      <w:r w:rsidR="00F820C4">
        <w:rPr>
          <w:sz w:val="24"/>
          <w:szCs w:val="24"/>
        </w:rPr>
        <w:t xml:space="preserve">dirty after every shot </w:t>
      </w:r>
      <w:r w:rsidR="00A5394F" w:rsidRPr="00652BDC">
        <w:rPr>
          <w:sz w:val="24"/>
          <w:szCs w:val="24"/>
        </w:rPr>
        <w:t xml:space="preserve">compared </w:t>
      </w:r>
      <w:r w:rsidR="00D321EB">
        <w:rPr>
          <w:sz w:val="24"/>
          <w:szCs w:val="24"/>
        </w:rPr>
        <w:t xml:space="preserve">to older, less advanced powders. </w:t>
      </w:r>
    </w:p>
    <w:p w14:paraId="024EDA3F" w14:textId="0143B7C9" w:rsidR="00D321EB" w:rsidRPr="00F820C4" w:rsidRDefault="00A5394F" w:rsidP="009D307E">
      <w:pPr>
        <w:pStyle w:val="ListParagraph"/>
        <w:numPr>
          <w:ilvl w:val="0"/>
          <w:numId w:val="5"/>
        </w:numPr>
        <w:rPr>
          <w:sz w:val="24"/>
          <w:szCs w:val="24"/>
        </w:rPr>
      </w:pPr>
      <w:r w:rsidRPr="00652BDC">
        <w:rPr>
          <w:sz w:val="24"/>
          <w:szCs w:val="24"/>
        </w:rPr>
        <w:t xml:space="preserve">The </w:t>
      </w:r>
      <w:r w:rsidR="007E75E3" w:rsidRPr="00652BDC">
        <w:rPr>
          <w:sz w:val="24"/>
          <w:szCs w:val="24"/>
        </w:rPr>
        <w:t xml:space="preserve">quick-operation of the </w:t>
      </w:r>
      <w:r w:rsidRPr="00652BDC">
        <w:rPr>
          <w:sz w:val="24"/>
          <w:szCs w:val="24"/>
        </w:rPr>
        <w:t>sy</w:t>
      </w:r>
      <w:r w:rsidR="007E75E3" w:rsidRPr="00652BDC">
        <w:rPr>
          <w:sz w:val="24"/>
          <w:szCs w:val="24"/>
        </w:rPr>
        <w:t xml:space="preserve">stem </w:t>
      </w:r>
      <w:r w:rsidR="00F820C4">
        <w:rPr>
          <w:sz w:val="24"/>
          <w:szCs w:val="24"/>
        </w:rPr>
        <w:t xml:space="preserve">allows for </w:t>
      </w:r>
      <w:r w:rsidR="00021239">
        <w:rPr>
          <w:sz w:val="24"/>
          <w:szCs w:val="24"/>
        </w:rPr>
        <w:t>speed and convenience with</w:t>
      </w:r>
      <w:r w:rsidR="00F820C4">
        <w:rPr>
          <w:sz w:val="24"/>
          <w:szCs w:val="24"/>
        </w:rPr>
        <w:t xml:space="preserve"> less wasted time at the shooting range.</w:t>
      </w:r>
      <w:r w:rsidR="00F66D30">
        <w:rPr>
          <w:sz w:val="24"/>
          <w:szCs w:val="24"/>
        </w:rPr>
        <w:t xml:space="preserve"> There is no hassle of pouring granular powder or putting in pellets to charge the rifle.</w:t>
      </w:r>
    </w:p>
    <w:p w14:paraId="0D37C657" w14:textId="379AE63B" w:rsidR="009D307E" w:rsidRPr="002B4527" w:rsidRDefault="009D307E" w:rsidP="009D307E">
      <w:pPr>
        <w:rPr>
          <w:b/>
        </w:rPr>
      </w:pPr>
      <w:r w:rsidRPr="009D307E">
        <w:rPr>
          <w:b/>
        </w:rPr>
        <w:t xml:space="preserve">What </w:t>
      </w:r>
      <w:proofErr w:type="gramStart"/>
      <w:r w:rsidRPr="009D307E">
        <w:rPr>
          <w:b/>
        </w:rPr>
        <w:t>are</w:t>
      </w:r>
      <w:proofErr w:type="gramEnd"/>
      <w:r w:rsidRPr="009D307E">
        <w:rPr>
          <w:b/>
        </w:rPr>
        <w:t xml:space="preserve"> the</w:t>
      </w:r>
      <w:r w:rsidR="002B4527">
        <w:rPr>
          <w:b/>
        </w:rPr>
        <w:t xml:space="preserve"> available powder-load options for</w:t>
      </w:r>
      <w:r w:rsidRPr="009D307E">
        <w:rPr>
          <w:b/>
        </w:rPr>
        <w:t xml:space="preserve"> </w:t>
      </w:r>
      <w:proofErr w:type="spellStart"/>
      <w:r w:rsidR="00565B20">
        <w:rPr>
          <w:b/>
        </w:rPr>
        <w:t>FireStick</w:t>
      </w:r>
      <w:proofErr w:type="spellEnd"/>
      <w:r w:rsidRPr="009D307E">
        <w:rPr>
          <w:b/>
        </w:rPr>
        <w:t>?</w:t>
      </w:r>
    </w:p>
    <w:p w14:paraId="436834BE" w14:textId="5DF43000" w:rsidR="00AC5938" w:rsidRDefault="001F25C7" w:rsidP="00AC5938">
      <w:pPr>
        <w:ind w:firstLine="432"/>
      </w:pPr>
      <w:r>
        <w:t xml:space="preserve">At product launch, two </w:t>
      </w:r>
      <w:r w:rsidR="009D307E" w:rsidRPr="009D307E">
        <w:t xml:space="preserve">pre-loaded </w:t>
      </w:r>
      <w:proofErr w:type="spellStart"/>
      <w:r w:rsidR="00565B20">
        <w:t>FireStick</w:t>
      </w:r>
      <w:proofErr w:type="spellEnd"/>
      <w:r w:rsidR="009D307E" w:rsidRPr="009D307E">
        <w:t xml:space="preserve"> charge levels </w:t>
      </w:r>
      <w:r>
        <w:t>are</w:t>
      </w:r>
      <w:r w:rsidR="009D307E" w:rsidRPr="009D307E">
        <w:t xml:space="preserve"> </w:t>
      </w:r>
      <w:r w:rsidR="003937E4">
        <w:t>available:</w:t>
      </w:r>
      <w:r w:rsidR="00F820C4">
        <w:t xml:space="preserve"> 100-grains or 120-grains </w:t>
      </w:r>
      <w:r w:rsidR="00F820C4" w:rsidRPr="009D307E">
        <w:t>Hodgdon</w:t>
      </w:r>
      <w:r w:rsidR="00F820C4">
        <w:t xml:space="preserve"> Triple 8</w:t>
      </w:r>
      <w:r w:rsidR="00AC5938">
        <w:t>.</w:t>
      </w:r>
      <w:r w:rsidR="00ED56CB">
        <w:t xml:space="preserve"> </w:t>
      </w:r>
      <w:r w:rsidR="00AC5938">
        <w:t>Users can expect projectile velocities equal to or better than what they are getting with equivalent loads from other types of in-line muzzleloaders.</w:t>
      </w:r>
      <w:r w:rsidR="003937E4">
        <w:t xml:space="preserve"> Learn more about </w:t>
      </w:r>
      <w:proofErr w:type="spellStart"/>
      <w:r w:rsidR="003937E4">
        <w:t>Hodgdon’s</w:t>
      </w:r>
      <w:proofErr w:type="spellEnd"/>
      <w:r w:rsidR="003937E4">
        <w:t xml:space="preserve"> new Triple 8 muzzleloader powder by visiting </w:t>
      </w:r>
      <w:hyperlink r:id="rId18" w:history="1">
        <w:r w:rsidR="00980402" w:rsidRPr="00C62FD5">
          <w:rPr>
            <w:rStyle w:val="Hyperlink"/>
          </w:rPr>
          <w:t>www.hodgdon.com</w:t>
        </w:r>
      </w:hyperlink>
      <w:r w:rsidR="003937E4">
        <w:t>.</w:t>
      </w:r>
      <w:r w:rsidR="00980402">
        <w:t xml:space="preserve"> </w:t>
      </w:r>
      <w:r w:rsidR="003937E4">
        <w:t xml:space="preserve"> </w:t>
      </w:r>
    </w:p>
    <w:p w14:paraId="3481FAE6" w14:textId="77777777" w:rsidR="00AC5938" w:rsidRDefault="001F25C7" w:rsidP="00AC5938">
      <w:pPr>
        <w:ind w:firstLine="432"/>
      </w:pPr>
      <w:r>
        <w:t>In the future, additional powder charge levels or charges using different powders could be offered. These options give shooters the ability to</w:t>
      </w:r>
      <w:r w:rsidR="009D307E" w:rsidRPr="009D307E">
        <w:t xml:space="preserve"> achieve</w:t>
      </w:r>
      <w:r>
        <w:t xml:space="preserve"> </w:t>
      </w:r>
      <w:r w:rsidR="00AC5938">
        <w:t xml:space="preserve">other desired velocity options. </w:t>
      </w:r>
    </w:p>
    <w:p w14:paraId="6833A123" w14:textId="356D9CD3" w:rsidR="00D321EB" w:rsidRPr="009D307E" w:rsidRDefault="00AC5938" w:rsidP="00AC5938">
      <w:pPr>
        <w:ind w:firstLine="432"/>
      </w:pPr>
      <w:proofErr w:type="spellStart"/>
      <w:r>
        <w:t>FireSticks</w:t>
      </w:r>
      <w:proofErr w:type="spellEnd"/>
      <w:r>
        <w:t xml:space="preserve"> are sold</w:t>
      </w:r>
      <w:r w:rsidRPr="00EF3694">
        <w:t xml:space="preserve"> in </w:t>
      </w:r>
      <w:r>
        <w:t>10-count packs and carry an MSRP o</w:t>
      </w:r>
      <w:r w:rsidRPr="00652BDC">
        <w:t>f $26.95</w:t>
      </w:r>
      <w:r>
        <w:t xml:space="preserve"> per pack.</w:t>
      </w:r>
    </w:p>
    <w:p w14:paraId="7977CC57" w14:textId="77777777" w:rsidR="00334E53" w:rsidRDefault="00334E53" w:rsidP="00CD4091">
      <w:pPr>
        <w:rPr>
          <w:b/>
        </w:rPr>
      </w:pPr>
    </w:p>
    <w:p w14:paraId="416CB872" w14:textId="6040D8A1" w:rsidR="00CD4091" w:rsidRPr="0042239B" w:rsidRDefault="00CD4091" w:rsidP="00CD4091">
      <w:pPr>
        <w:rPr>
          <w:b/>
        </w:rPr>
      </w:pPr>
      <w:r w:rsidRPr="009D307E">
        <w:rPr>
          <w:b/>
        </w:rPr>
        <w:t xml:space="preserve">What bullets can be fired using the </w:t>
      </w:r>
      <w:proofErr w:type="spellStart"/>
      <w:r w:rsidR="00565B20">
        <w:rPr>
          <w:b/>
        </w:rPr>
        <w:t>FireStick</w:t>
      </w:r>
      <w:proofErr w:type="spellEnd"/>
      <w:r>
        <w:rPr>
          <w:b/>
        </w:rPr>
        <w:t>?</w:t>
      </w:r>
    </w:p>
    <w:p w14:paraId="02ECD74B" w14:textId="7754BF39" w:rsidR="003E1205" w:rsidRDefault="00CD4091" w:rsidP="003E1205">
      <w:pPr>
        <w:ind w:firstLine="432"/>
      </w:pPr>
      <w:r w:rsidRPr="009D307E">
        <w:t>It’s the perfect match for Fe</w:t>
      </w:r>
      <w:r w:rsidR="009B5D0D">
        <w:t>deral Premium Trophy Copper or Lead T</w:t>
      </w:r>
      <w:r w:rsidR="003E1205">
        <w:t>ipped muzzleloader bullets.</w:t>
      </w:r>
    </w:p>
    <w:p w14:paraId="5FAC6FC9" w14:textId="7F5EE12F" w:rsidR="003E1205" w:rsidRDefault="003E1205" w:rsidP="003E1205">
      <w:r>
        <w:lastRenderedPageBreak/>
        <w:t>These bullets</w:t>
      </w:r>
      <w:r w:rsidR="003937E4">
        <w:t>’</w:t>
      </w:r>
      <w:r>
        <w:t xml:space="preserve"> exclusive B.O.R. Lock MZ System provides outstanding accuracy in a non-sabot design that's easy to load, scrubs fouling from the breech and ensures consistent bullet seating.</w:t>
      </w:r>
    </w:p>
    <w:p w14:paraId="1A7C8B3D" w14:textId="2F061807" w:rsidR="003E1205" w:rsidRDefault="003E1205" w:rsidP="003E1205">
      <w:pPr>
        <w:ind w:firstLine="432"/>
      </w:pPr>
      <w:r>
        <w:t xml:space="preserve">B.O.R. Lock MZ System features an expanding polymer base cup </w:t>
      </w:r>
      <w:r w:rsidR="001736C6">
        <w:t xml:space="preserve">that </w:t>
      </w:r>
      <w:r>
        <w:t>engages rifling and seals the bore for extraordinary velocity and accuracy. Its high ballistic coefficient flattens trajectories and minimizes wind drift. The required loading force averages about half that of most sabots. B.O.R. Lock MZ’s non-sabot design is approved for hunting in most areas.</w:t>
      </w:r>
    </w:p>
    <w:p w14:paraId="78199620" w14:textId="1EB5E053" w:rsidR="003E1205" w:rsidRDefault="003E1205" w:rsidP="003E1205">
      <w:pPr>
        <w:ind w:firstLine="432"/>
      </w:pPr>
      <w:r>
        <w:t xml:space="preserve">That said, Federal’s </w:t>
      </w:r>
      <w:proofErr w:type="spellStart"/>
      <w:r w:rsidR="00565B20">
        <w:t>FireStick</w:t>
      </w:r>
      <w:proofErr w:type="spellEnd"/>
      <w:r>
        <w:t xml:space="preserve"> is compatible with </w:t>
      </w:r>
      <w:r w:rsidRPr="009D307E">
        <w:t>any brand of muzzleloader bul</w:t>
      </w:r>
      <w:r>
        <w:t>lets. The decision is up to the shooter on what bullet works best in their rifle.</w:t>
      </w:r>
    </w:p>
    <w:p w14:paraId="046E6872" w14:textId="77777777" w:rsidR="003E1205" w:rsidRDefault="003E1205" w:rsidP="0042239B">
      <w:pPr>
        <w:rPr>
          <w:b/>
        </w:rPr>
      </w:pPr>
    </w:p>
    <w:p w14:paraId="7F791CF8" w14:textId="310A5025" w:rsidR="00CD4091" w:rsidRDefault="00CD4091" w:rsidP="0042239B">
      <w:pPr>
        <w:rPr>
          <w:b/>
        </w:rPr>
      </w:pPr>
      <w:r>
        <w:rPr>
          <w:b/>
        </w:rPr>
        <w:t xml:space="preserve">What primers are recommended to be used with </w:t>
      </w:r>
      <w:r w:rsidR="007C13D6">
        <w:rPr>
          <w:b/>
        </w:rPr>
        <w:t xml:space="preserve">the </w:t>
      </w:r>
      <w:proofErr w:type="spellStart"/>
      <w:r w:rsidR="00565B20">
        <w:rPr>
          <w:b/>
        </w:rPr>
        <w:t>FireStick</w:t>
      </w:r>
      <w:proofErr w:type="spellEnd"/>
      <w:r w:rsidR="007C13D6">
        <w:rPr>
          <w:b/>
        </w:rPr>
        <w:t>?</w:t>
      </w:r>
    </w:p>
    <w:p w14:paraId="2CAD6592" w14:textId="672DF2E1" w:rsidR="007C13D6" w:rsidRDefault="007C13D6" w:rsidP="007C13D6">
      <w:pPr>
        <w:ind w:firstLine="432"/>
      </w:pPr>
      <w:r>
        <w:t xml:space="preserve">Ignition is important in </w:t>
      </w:r>
      <w:proofErr w:type="spellStart"/>
      <w:r>
        <w:t>muzzleloading</w:t>
      </w:r>
      <w:proofErr w:type="spellEnd"/>
      <w:r>
        <w:t xml:space="preserve">. That's why Federal Premium developed the 209 </w:t>
      </w:r>
      <w:proofErr w:type="spellStart"/>
      <w:r>
        <w:t>Muzzleloading</w:t>
      </w:r>
      <w:proofErr w:type="spellEnd"/>
      <w:r>
        <w:t xml:space="preserve"> Primers, Part No. PMZ209. The formulation provides superior resistance to moisture, as well as h</w:t>
      </w:r>
      <w:r w:rsidRPr="00652BDC">
        <w:t xml:space="preserve">ot, reliable ignition of both granulated powder and pellets in any conditions. The design </w:t>
      </w:r>
      <w:r w:rsidR="00690690" w:rsidRPr="00652BDC">
        <w:t xml:space="preserve">reduces </w:t>
      </w:r>
      <w:r w:rsidRPr="00652BDC">
        <w:t>the excessive breech fouling—also known as a “crud ring”—typical of standard shotshell primers. They ar</w:t>
      </w:r>
      <w:r>
        <w:t xml:space="preserve">e sold in 100-count packs. </w:t>
      </w:r>
    </w:p>
    <w:p w14:paraId="0787DEA8" w14:textId="5FB06202" w:rsidR="00CD4091" w:rsidRDefault="00CD4091" w:rsidP="007C13D6">
      <w:pPr>
        <w:ind w:firstLine="432"/>
      </w:pPr>
      <w:r w:rsidRPr="009D307E">
        <w:t>Howeve</w:t>
      </w:r>
      <w:r>
        <w:t>r, any brand of muzzleloader</w:t>
      </w:r>
      <w:r w:rsidR="007C13D6">
        <w:t>-specific or 209 type</w:t>
      </w:r>
      <w:r>
        <w:t xml:space="preserve"> primers</w:t>
      </w:r>
      <w:r w:rsidR="007C13D6">
        <w:t xml:space="preserve"> could work with the </w:t>
      </w:r>
      <w:proofErr w:type="spellStart"/>
      <w:r w:rsidR="00565B20">
        <w:t>FireStick</w:t>
      </w:r>
      <w:proofErr w:type="spellEnd"/>
      <w:r w:rsidR="007C13D6">
        <w:t xml:space="preserve"> system.</w:t>
      </w:r>
    </w:p>
    <w:p w14:paraId="4AD953E3" w14:textId="0CACC1B1" w:rsidR="00CD4091" w:rsidRDefault="001D702F" w:rsidP="0042239B">
      <w:pPr>
        <w:rPr>
          <w:b/>
        </w:rPr>
      </w:pPr>
      <w:r>
        <w:rPr>
          <w:noProof/>
        </w:rPr>
        <w:drawing>
          <wp:anchor distT="0" distB="0" distL="114300" distR="114300" simplePos="0" relativeHeight="251663360" behindDoc="1" locked="0" layoutInCell="1" allowOverlap="1" wp14:anchorId="1A2C5252" wp14:editId="67EF2EEB">
            <wp:simplePos x="0" y="0"/>
            <wp:positionH relativeFrom="margin">
              <wp:align>right</wp:align>
            </wp:positionH>
            <wp:positionV relativeFrom="paragraph">
              <wp:posOffset>133350</wp:posOffset>
            </wp:positionV>
            <wp:extent cx="1994535" cy="1329690"/>
            <wp:effectExtent l="0" t="0" r="5715" b="3810"/>
            <wp:wrapTight wrapText="bothSides">
              <wp:wrapPolygon edited="0">
                <wp:start x="0" y="0"/>
                <wp:lineTo x="0" y="21352"/>
                <wp:lineTo x="21456" y="21352"/>
                <wp:lineTo x="21456"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_6820.JPG"/>
                    <pic:cNvPicPr/>
                  </pic:nvPicPr>
                  <pic:blipFill>
                    <a:blip r:embed="rId19">
                      <a:extLst>
                        <a:ext uri="{28A0092B-C50C-407E-A947-70E740481C1C}">
                          <a14:useLocalDpi xmlns:a14="http://schemas.microsoft.com/office/drawing/2010/main" val="0"/>
                        </a:ext>
                      </a:extLst>
                    </a:blip>
                    <a:stretch>
                      <a:fillRect/>
                    </a:stretch>
                  </pic:blipFill>
                  <pic:spPr>
                    <a:xfrm>
                      <a:off x="0" y="0"/>
                      <a:ext cx="1994535" cy="1329690"/>
                    </a:xfrm>
                    <a:prstGeom prst="rect">
                      <a:avLst/>
                    </a:prstGeom>
                  </pic:spPr>
                </pic:pic>
              </a:graphicData>
            </a:graphic>
            <wp14:sizeRelH relativeFrom="margin">
              <wp14:pctWidth>0</wp14:pctWidth>
            </wp14:sizeRelH>
            <wp14:sizeRelV relativeFrom="margin">
              <wp14:pctHeight>0</wp14:pctHeight>
            </wp14:sizeRelV>
          </wp:anchor>
        </w:drawing>
      </w:r>
    </w:p>
    <w:p w14:paraId="15035899" w14:textId="3416FA59" w:rsidR="00D30B6D" w:rsidRDefault="0042239B" w:rsidP="0042239B">
      <w:pPr>
        <w:rPr>
          <w:b/>
        </w:rPr>
      </w:pPr>
      <w:r w:rsidRPr="009D307E">
        <w:rPr>
          <w:b/>
        </w:rPr>
        <w:t xml:space="preserve">Why does the 209 Shotshell Primer need to be inserted by </w:t>
      </w:r>
      <w:r w:rsidR="001736C6">
        <w:rPr>
          <w:b/>
        </w:rPr>
        <w:t xml:space="preserve">the </w:t>
      </w:r>
      <w:r w:rsidRPr="009D307E">
        <w:rPr>
          <w:b/>
        </w:rPr>
        <w:t>consumer?</w:t>
      </w:r>
    </w:p>
    <w:p w14:paraId="31BC2415" w14:textId="7C2AF28B" w:rsidR="00BC0ED2" w:rsidRPr="00230A62" w:rsidRDefault="009B5D0D" w:rsidP="00230A62">
      <w:pPr>
        <w:ind w:firstLine="432"/>
      </w:pPr>
      <w:r>
        <w:t>A separate primer allows</w:t>
      </w:r>
      <w:r w:rsidR="00D30B6D">
        <w:t xml:space="preserve"> the shooter to choose their preferred </w:t>
      </w:r>
      <w:proofErr w:type="gramStart"/>
      <w:r w:rsidR="00D30B6D">
        <w:t>primer, and</w:t>
      </w:r>
      <w:proofErr w:type="gramEnd"/>
      <w:r w:rsidR="00D30B6D">
        <w:t xml:space="preserve"> keeps with the traditional components of </w:t>
      </w:r>
      <w:proofErr w:type="spellStart"/>
      <w:r w:rsidR="00D30B6D">
        <w:t>muzzleloading</w:t>
      </w:r>
      <w:proofErr w:type="spellEnd"/>
      <w:r w:rsidR="00D30B6D">
        <w:t xml:space="preserve">; bullet, powder, primer. Shipping the product without a primer also allows it to ship to dealers </w:t>
      </w:r>
      <w:r w:rsidR="006B10A9">
        <w:t xml:space="preserve">as </w:t>
      </w:r>
      <w:r w:rsidR="00D30B6D">
        <w:t>powder, not ammunition.</w:t>
      </w:r>
    </w:p>
    <w:p w14:paraId="19C114AB" w14:textId="459EE40C" w:rsidR="00BC0ED2" w:rsidRDefault="00BC0ED2" w:rsidP="00ED56CB">
      <w:pPr>
        <w:rPr>
          <w:b/>
        </w:rPr>
      </w:pPr>
    </w:p>
    <w:p w14:paraId="2C58B404" w14:textId="200E367A" w:rsidR="00ED56CB" w:rsidRPr="002B4527" w:rsidRDefault="00F17AA8" w:rsidP="00ED56CB">
      <w:pPr>
        <w:rPr>
          <w:b/>
        </w:rPr>
      </w:pPr>
      <w:r>
        <w:rPr>
          <w:b/>
        </w:rPr>
        <w:t xml:space="preserve">When will </w:t>
      </w:r>
      <w:proofErr w:type="spellStart"/>
      <w:r w:rsidR="00565B20">
        <w:rPr>
          <w:b/>
        </w:rPr>
        <w:t>FireStick</w:t>
      </w:r>
      <w:proofErr w:type="spellEnd"/>
      <w:r>
        <w:rPr>
          <w:b/>
        </w:rPr>
        <w:t xml:space="preserve"> products</w:t>
      </w:r>
      <w:r w:rsidR="00ED56CB" w:rsidRPr="002B4527">
        <w:rPr>
          <w:b/>
        </w:rPr>
        <w:t xml:space="preserve"> be available</w:t>
      </w:r>
      <w:r w:rsidR="002B4527" w:rsidRPr="002B4527">
        <w:rPr>
          <w:b/>
        </w:rPr>
        <w:t>?</w:t>
      </w:r>
    </w:p>
    <w:p w14:paraId="23F75C84" w14:textId="76C8435E" w:rsidR="002B4527" w:rsidRDefault="002B4527" w:rsidP="002B4527">
      <w:pPr>
        <w:ind w:firstLine="432"/>
      </w:pPr>
      <w:r>
        <w:t>The official product announcement l</w:t>
      </w:r>
      <w:r w:rsidRPr="009D307E">
        <w:t>au</w:t>
      </w:r>
      <w:r w:rsidR="009B5D0D">
        <w:t>nch will happen</w:t>
      </w:r>
      <w:r>
        <w:t xml:space="preserve"> </w:t>
      </w:r>
      <w:r w:rsidRPr="00ED56CB">
        <w:t>during the 2019 SHOT Sh</w:t>
      </w:r>
      <w:r>
        <w:t>ow (Booth No. 14551), January 21-24, 2020</w:t>
      </w:r>
      <w:r w:rsidRPr="00ED56CB">
        <w:t xml:space="preserve"> at the Sands Expo Center in Las Vegas, Nevada.</w:t>
      </w:r>
      <w:r w:rsidR="001736C6">
        <w:t xml:space="preserve"> The f</w:t>
      </w:r>
      <w:r>
        <w:t xml:space="preserve">irst ship date for </w:t>
      </w:r>
      <w:proofErr w:type="spellStart"/>
      <w:r w:rsidR="00565B20">
        <w:t>FireStick</w:t>
      </w:r>
      <w:proofErr w:type="spellEnd"/>
      <w:r>
        <w:t xml:space="preserve"> is t</w:t>
      </w:r>
      <w:r w:rsidRPr="009D307E">
        <w:t>arget</w:t>
      </w:r>
      <w:r>
        <w:t>ed for May</w:t>
      </w:r>
      <w:r w:rsidRPr="009D307E">
        <w:t xml:space="preserve"> of 2020</w:t>
      </w:r>
      <w:r>
        <w:t xml:space="preserve"> from Federal’s Anoka, Minnesota factory. </w:t>
      </w:r>
      <w:r w:rsidR="0022376A">
        <w:t>Yes, t</w:t>
      </w:r>
      <w:r>
        <w:t>he product is proudly made in the U.S.A.</w:t>
      </w:r>
    </w:p>
    <w:p w14:paraId="1A79FAA7" w14:textId="39ADA614" w:rsidR="00F17AA8" w:rsidRDefault="00F17AA8" w:rsidP="002B4527">
      <w:pPr>
        <w:ind w:firstLine="432"/>
      </w:pPr>
      <w:r>
        <w:t xml:space="preserve">Please contact Traditions Firearms for availability of their </w:t>
      </w:r>
      <w:proofErr w:type="spellStart"/>
      <w:r w:rsidR="008B5C3F">
        <w:rPr>
          <w:rFonts w:ascii="Calibri" w:hAnsi="Calibri" w:cs="Calibri"/>
        </w:rPr>
        <w:t>NitroFire</w:t>
      </w:r>
      <w:proofErr w:type="spellEnd"/>
      <w:r w:rsidR="008B5C3F">
        <w:t xml:space="preserve"> </w:t>
      </w:r>
      <w:r>
        <w:t xml:space="preserve">muzzleloader </w:t>
      </w:r>
      <w:r w:rsidR="008B5C3F">
        <w:t xml:space="preserve">rifle which utilizes the new Federal Premium </w:t>
      </w:r>
      <w:proofErr w:type="spellStart"/>
      <w:r w:rsidR="008B5C3F">
        <w:t>FireS</w:t>
      </w:r>
      <w:r w:rsidR="008B5C3F" w:rsidRPr="008B5C3F">
        <w:t>tick</w:t>
      </w:r>
      <w:proofErr w:type="spellEnd"/>
      <w:r>
        <w:t>.</w:t>
      </w:r>
    </w:p>
    <w:p w14:paraId="4A716010" w14:textId="77777777" w:rsidR="002B4527" w:rsidRDefault="002B4527" w:rsidP="002B4527">
      <w:pPr>
        <w:ind w:firstLine="432"/>
      </w:pPr>
    </w:p>
    <w:p w14:paraId="2857BBB6" w14:textId="01F92F7E" w:rsidR="00F17AA8" w:rsidRPr="00D30B6D" w:rsidRDefault="00F17AA8" w:rsidP="00F17AA8">
      <w:pPr>
        <w:rPr>
          <w:b/>
        </w:rPr>
      </w:pPr>
      <w:r w:rsidRPr="00D30B6D">
        <w:rPr>
          <w:b/>
        </w:rPr>
        <w:t xml:space="preserve">Are </w:t>
      </w:r>
      <w:proofErr w:type="spellStart"/>
      <w:r w:rsidR="00565B20">
        <w:rPr>
          <w:b/>
        </w:rPr>
        <w:t>FireStick</w:t>
      </w:r>
      <w:proofErr w:type="spellEnd"/>
      <w:r w:rsidRPr="00D30B6D">
        <w:rPr>
          <w:b/>
        </w:rPr>
        <w:t xml:space="preserve"> Rifles easier to clean?</w:t>
      </w:r>
    </w:p>
    <w:p w14:paraId="08B6C765" w14:textId="3ECC515B" w:rsidR="00CD612E" w:rsidRDefault="00CD612E" w:rsidP="00F17AA8">
      <w:pPr>
        <w:ind w:firstLine="432"/>
      </w:pPr>
      <w:r>
        <w:t xml:space="preserve">Yes, partially because there are less parts to clean. </w:t>
      </w:r>
      <w:r w:rsidR="00E90C1E" w:rsidRPr="00D30B6D">
        <w:t xml:space="preserve">The lack of a </w:t>
      </w:r>
      <w:r w:rsidR="00773EE3">
        <w:t>breech</w:t>
      </w:r>
      <w:r w:rsidR="00E90C1E" w:rsidRPr="00D30B6D">
        <w:t xml:space="preserve"> plug in the system makes access to the </w:t>
      </w:r>
      <w:r w:rsidR="00021239">
        <w:t>breech</w:t>
      </w:r>
      <w:r w:rsidR="00E90C1E" w:rsidRPr="00D30B6D">
        <w:t xml:space="preserve"> much easier </w:t>
      </w:r>
      <w:r w:rsidR="00E807F3">
        <w:t xml:space="preserve">to </w:t>
      </w:r>
      <w:r>
        <w:t xml:space="preserve">brush clean </w:t>
      </w:r>
      <w:r w:rsidR="00E90C1E" w:rsidRPr="00D30B6D">
        <w:t xml:space="preserve">than standard 209 inline actions. </w:t>
      </w:r>
      <w:r w:rsidR="00BE3985">
        <w:rPr>
          <w:rFonts w:eastAsia="Times New Roman"/>
        </w:rPr>
        <w:t xml:space="preserve">There </w:t>
      </w:r>
      <w:r w:rsidR="001736C6">
        <w:rPr>
          <w:rFonts w:eastAsia="Times New Roman"/>
        </w:rPr>
        <w:t xml:space="preserve">is </w:t>
      </w:r>
      <w:r w:rsidR="00BE3985">
        <w:rPr>
          <w:rFonts w:eastAsia="Times New Roman"/>
        </w:rPr>
        <w:t xml:space="preserve">no breech </w:t>
      </w:r>
      <w:r w:rsidR="001736C6">
        <w:rPr>
          <w:rFonts w:eastAsia="Times New Roman"/>
        </w:rPr>
        <w:t xml:space="preserve">plug </w:t>
      </w:r>
      <w:r w:rsidR="00BE3985" w:rsidRPr="00D321EB">
        <w:rPr>
          <w:rFonts w:eastAsia="Times New Roman"/>
        </w:rPr>
        <w:t xml:space="preserve">to </w:t>
      </w:r>
      <w:r w:rsidR="00BE3985">
        <w:rPr>
          <w:rFonts w:eastAsia="Times New Roman"/>
        </w:rPr>
        <w:t xml:space="preserve">remove, pick </w:t>
      </w:r>
      <w:r w:rsidR="001736C6">
        <w:rPr>
          <w:rFonts w:eastAsia="Times New Roman"/>
        </w:rPr>
        <w:t>clean, soak and lube which</w:t>
      </w:r>
      <w:r w:rsidR="00BE3985">
        <w:rPr>
          <w:rFonts w:eastAsia="Times New Roman"/>
        </w:rPr>
        <w:t xml:space="preserve"> removes entire steps in the overall cleaning process.</w:t>
      </w:r>
    </w:p>
    <w:p w14:paraId="25CC43F4" w14:textId="19573E50" w:rsidR="00F17AA8" w:rsidRDefault="00E90C1E" w:rsidP="00F17AA8">
      <w:pPr>
        <w:ind w:firstLine="432"/>
      </w:pPr>
      <w:r w:rsidRPr="00D30B6D">
        <w:t xml:space="preserve">The new Hodgdon Triple 8 powder burns very efficiently and greatly reduces the amount of unburnt powder and residue in the barrels. </w:t>
      </w:r>
      <w:r w:rsidR="00CD612E">
        <w:t>Due to powder being in the capsule, there is no powder touching and igniting d</w:t>
      </w:r>
      <w:r w:rsidR="00E807F3">
        <w:t xml:space="preserve">irectly </w:t>
      </w:r>
      <w:r w:rsidR="00CD612E">
        <w:t xml:space="preserve">inside of the barrel. </w:t>
      </w:r>
      <w:r w:rsidR="00BE3985">
        <w:t>T</w:t>
      </w:r>
      <w:r w:rsidR="00B312F5">
        <w:t xml:space="preserve">he bullet seats on the </w:t>
      </w:r>
      <w:r w:rsidR="00693230">
        <w:t>bullet shelf</w:t>
      </w:r>
      <w:r w:rsidR="00B312F5">
        <w:t>, not on top of powder. All t</w:t>
      </w:r>
      <w:r w:rsidR="00CD612E">
        <w:t>his means t</w:t>
      </w:r>
      <w:r w:rsidRPr="00D30B6D">
        <w:t xml:space="preserve">he </w:t>
      </w:r>
      <w:proofErr w:type="spellStart"/>
      <w:r w:rsidR="00565B20">
        <w:t>FireStick</w:t>
      </w:r>
      <w:proofErr w:type="spellEnd"/>
      <w:r w:rsidR="00E807F3">
        <w:t xml:space="preserve"> system generally reduces t</w:t>
      </w:r>
      <w:r w:rsidR="00CD612E">
        <w:t>he traditional “powder</w:t>
      </w:r>
      <w:r w:rsidRPr="00D30B6D">
        <w:t xml:space="preserve"> ring” black powder shoot</w:t>
      </w:r>
      <w:r w:rsidR="006B10A9">
        <w:t>ers</w:t>
      </w:r>
      <w:r w:rsidRPr="00D30B6D">
        <w:t xml:space="preserve"> have come </w:t>
      </w:r>
      <w:r w:rsidR="006B10A9">
        <w:t xml:space="preserve">to </w:t>
      </w:r>
      <w:r w:rsidRPr="00D30B6D">
        <w:t xml:space="preserve">recognize in the barrel after </w:t>
      </w:r>
      <w:r w:rsidR="00B312F5">
        <w:t>repeated firings</w:t>
      </w:r>
      <w:r w:rsidRPr="00D30B6D">
        <w:t xml:space="preserve">. </w:t>
      </w:r>
      <w:r w:rsidR="00B312F5">
        <w:t xml:space="preserve">A powder ring left unclean can lead to </w:t>
      </w:r>
      <w:r w:rsidR="00CD612E">
        <w:t>barrel corrosion</w:t>
      </w:r>
      <w:r w:rsidR="00B312F5">
        <w:t xml:space="preserve">. With the </w:t>
      </w:r>
      <w:proofErr w:type="spellStart"/>
      <w:r w:rsidR="00565B20">
        <w:t>FireStick</w:t>
      </w:r>
      <w:proofErr w:type="spellEnd"/>
      <w:r w:rsidR="00B312F5">
        <w:t xml:space="preserve">, </w:t>
      </w:r>
      <w:r w:rsidR="00E807F3">
        <w:t>t</w:t>
      </w:r>
      <w:r w:rsidR="00B312F5">
        <w:t>here is less or no powder ring to clean, so risk of barrel corrosion is also less.</w:t>
      </w:r>
    </w:p>
    <w:p w14:paraId="3CCFC232" w14:textId="435F4CBC" w:rsidR="00E807F3" w:rsidRDefault="00E807F3" w:rsidP="00F17AA8">
      <w:pPr>
        <w:ind w:firstLine="432"/>
      </w:pPr>
      <w:r w:rsidRPr="00D30B6D">
        <w:lastRenderedPageBreak/>
        <w:t>The new Hodgdon Triple 8</w:t>
      </w:r>
      <w:r>
        <w:t xml:space="preserve"> is not designed for water-based clean-up. Using</w:t>
      </w:r>
      <w:r w:rsidR="009B5D0D">
        <w:t xml:space="preserve"> a cleaning solvent provides an</w:t>
      </w:r>
      <w:r>
        <w:t xml:space="preserve"> effective and efficient job cleaning.</w:t>
      </w:r>
    </w:p>
    <w:p w14:paraId="7D7ECF09" w14:textId="77777777" w:rsidR="001F25C7" w:rsidRPr="009D307E" w:rsidRDefault="001F25C7" w:rsidP="002B4527"/>
    <w:p w14:paraId="61357D56" w14:textId="7D4811AE" w:rsidR="00A92C91" w:rsidRPr="009D307E" w:rsidRDefault="00A92C91" w:rsidP="00A92C91">
      <w:pPr>
        <w:rPr>
          <w:b/>
        </w:rPr>
      </w:pPr>
      <w:r w:rsidRPr="009D307E">
        <w:rPr>
          <w:b/>
        </w:rPr>
        <w:t xml:space="preserve">Is it possible for </w:t>
      </w:r>
      <w:r w:rsidR="0075566E">
        <w:rPr>
          <w:b/>
        </w:rPr>
        <w:t xml:space="preserve">a </w:t>
      </w:r>
      <w:proofErr w:type="spellStart"/>
      <w:r w:rsidR="00565B20">
        <w:rPr>
          <w:b/>
        </w:rPr>
        <w:t>FireStick</w:t>
      </w:r>
      <w:proofErr w:type="spellEnd"/>
      <w:r w:rsidR="0075566E">
        <w:rPr>
          <w:b/>
        </w:rPr>
        <w:t xml:space="preserve"> rifle to accidentally</w:t>
      </w:r>
      <w:r w:rsidRPr="009D307E">
        <w:rPr>
          <w:b/>
        </w:rPr>
        <w:t xml:space="preserve"> fire a traditional centerfire or shotshell cartridge?</w:t>
      </w:r>
    </w:p>
    <w:p w14:paraId="5C16325E" w14:textId="737EDEA7" w:rsidR="00A92C91" w:rsidRPr="009D307E" w:rsidRDefault="00A92C91" w:rsidP="00A92C91">
      <w:pPr>
        <w:ind w:firstLine="432"/>
      </w:pPr>
      <w:r w:rsidRPr="009D307E">
        <w:t>No. The polymer charge dimensions</w:t>
      </w:r>
      <w:r w:rsidR="0075566E">
        <w:t xml:space="preserve"> are</w:t>
      </w:r>
      <w:r w:rsidRPr="009D307E">
        <w:t xml:space="preserve"> chosen to prevent any dangerous combinations with any already existing centerfire or shotgun cartridges. </w:t>
      </w:r>
      <w:proofErr w:type="spellStart"/>
      <w:r w:rsidR="00565B20">
        <w:t>FireStick</w:t>
      </w:r>
      <w:proofErr w:type="spellEnd"/>
      <w:r w:rsidRPr="009D307E">
        <w:t xml:space="preserve"> rifles also feature</w:t>
      </w:r>
      <w:r w:rsidR="00E92D2F">
        <w:t xml:space="preserve"> a</w:t>
      </w:r>
      <w:r w:rsidRPr="009D307E">
        <w:t xml:space="preserve"> recessed firing p</w:t>
      </w:r>
      <w:r w:rsidR="00E92D2F">
        <w:t>in</w:t>
      </w:r>
      <w:r w:rsidRPr="009D307E">
        <w:t xml:space="preserve"> designed to only strike </w:t>
      </w:r>
      <w:r w:rsidR="009B5D0D">
        <w:t xml:space="preserve">a </w:t>
      </w:r>
      <w:proofErr w:type="spellStart"/>
      <w:r w:rsidR="00565B20">
        <w:t>FireStick</w:t>
      </w:r>
      <w:proofErr w:type="spellEnd"/>
      <w:r w:rsidRPr="009D307E">
        <w:t xml:space="preserve"> and not fire any already existing centerfire </w:t>
      </w:r>
      <w:r w:rsidR="0075566E">
        <w:t>or shotgun cartridges accidentally</w:t>
      </w:r>
      <w:r w:rsidRPr="009D307E">
        <w:t xml:space="preserve"> inserted into the firearm.</w:t>
      </w:r>
    </w:p>
    <w:p w14:paraId="1D25308D" w14:textId="77777777" w:rsidR="00637E93" w:rsidRPr="009D307E" w:rsidRDefault="00637E93" w:rsidP="007E75E3">
      <w:pPr>
        <w:ind w:firstLine="432"/>
      </w:pPr>
    </w:p>
    <w:p w14:paraId="36C44958" w14:textId="4AA4CFCF" w:rsidR="00637E93" w:rsidRPr="006E4835" w:rsidRDefault="00637E93" w:rsidP="006E4835">
      <w:pPr>
        <w:rPr>
          <w:b/>
        </w:rPr>
      </w:pPr>
      <w:r w:rsidRPr="0022376A">
        <w:rPr>
          <w:b/>
        </w:rPr>
        <w:t>Some sta</w:t>
      </w:r>
      <w:r w:rsidR="006E4835" w:rsidRPr="0022376A">
        <w:rPr>
          <w:b/>
        </w:rPr>
        <w:t>t</w:t>
      </w:r>
      <w:r w:rsidR="0075566E">
        <w:rPr>
          <w:b/>
        </w:rPr>
        <w:t>es do not allow inline rifles</w:t>
      </w:r>
      <w:r w:rsidR="0022376A">
        <w:rPr>
          <w:b/>
        </w:rPr>
        <w:t>. W</w:t>
      </w:r>
      <w:r w:rsidR="006E4835" w:rsidRPr="0022376A">
        <w:rPr>
          <w:b/>
        </w:rPr>
        <w:t>here will</w:t>
      </w:r>
      <w:r w:rsidR="0022376A">
        <w:rPr>
          <w:b/>
        </w:rPr>
        <w:t xml:space="preserve"> the </w:t>
      </w:r>
      <w:proofErr w:type="spellStart"/>
      <w:r w:rsidR="00565B20">
        <w:rPr>
          <w:b/>
        </w:rPr>
        <w:t>FireStick</w:t>
      </w:r>
      <w:proofErr w:type="spellEnd"/>
      <w:r w:rsidR="0022376A">
        <w:rPr>
          <w:b/>
        </w:rPr>
        <w:t xml:space="preserve"> system be legal for hunt</w:t>
      </w:r>
      <w:r w:rsidR="00CD4091">
        <w:rPr>
          <w:b/>
        </w:rPr>
        <w:t>ing?</w:t>
      </w:r>
    </w:p>
    <w:p w14:paraId="3F26A1B3" w14:textId="37E16954" w:rsidR="006E4835" w:rsidRPr="009D307E" w:rsidRDefault="006E4835" w:rsidP="007E75E3">
      <w:pPr>
        <w:ind w:firstLine="432"/>
      </w:pPr>
      <w:r>
        <w:t xml:space="preserve">Research conducted by Federal Ammunition show that many states define a muzzleloader by the requirement of loading the projectile down the muzzle manually. By this definition, many states will allow the </w:t>
      </w:r>
      <w:proofErr w:type="spellStart"/>
      <w:r w:rsidR="00565B20">
        <w:t>FireStick</w:t>
      </w:r>
      <w:proofErr w:type="spellEnd"/>
      <w:r>
        <w:t xml:space="preserve"> to be legal</w:t>
      </w:r>
      <w:r w:rsidR="006B10A9">
        <w:t xml:space="preserve"> for hunting big game during their muzzleloader seasons</w:t>
      </w:r>
      <w:r>
        <w:t>. However, please check your states regulations and contact them with any questions.</w:t>
      </w:r>
      <w:r w:rsidR="00EB754D">
        <w:t xml:space="preserve"> We are actively engaging with state game and fish departments to educate them on this new</w:t>
      </w:r>
      <w:r w:rsidR="006B10A9">
        <w:t xml:space="preserve"> and innovative product.</w:t>
      </w:r>
    </w:p>
    <w:p w14:paraId="64412BE7" w14:textId="77777777" w:rsidR="006E4835" w:rsidRDefault="006E4835" w:rsidP="006E4835"/>
    <w:p w14:paraId="78BB150F" w14:textId="14D5563F" w:rsidR="00CD4091" w:rsidRPr="006E4835" w:rsidRDefault="00CD4091" w:rsidP="00CD4091">
      <w:pPr>
        <w:rPr>
          <w:b/>
        </w:rPr>
      </w:pPr>
      <w:r w:rsidRPr="00CD4091">
        <w:rPr>
          <w:b/>
        </w:rPr>
        <w:t xml:space="preserve">Can </w:t>
      </w:r>
      <w:r w:rsidR="009B5D0D">
        <w:rPr>
          <w:b/>
        </w:rPr>
        <w:t xml:space="preserve">a </w:t>
      </w:r>
      <w:proofErr w:type="spellStart"/>
      <w:r w:rsidR="00565B20">
        <w:rPr>
          <w:b/>
        </w:rPr>
        <w:t>FireStick</w:t>
      </w:r>
      <w:proofErr w:type="spellEnd"/>
      <w:r w:rsidRPr="00CD4091">
        <w:rPr>
          <w:b/>
        </w:rPr>
        <w:t xml:space="preserve"> be reloaded and used again?</w:t>
      </w:r>
    </w:p>
    <w:p w14:paraId="3C23DD21" w14:textId="454ACF9E" w:rsidR="00CD4091" w:rsidRDefault="00CD4091" w:rsidP="00CD4091">
      <w:pPr>
        <w:ind w:firstLine="432"/>
      </w:pPr>
      <w:r>
        <w:t xml:space="preserve">No. For safety reasons, </w:t>
      </w:r>
      <w:proofErr w:type="spellStart"/>
      <w:r w:rsidR="00565B20">
        <w:t>FireStick</w:t>
      </w:r>
      <w:r w:rsidR="009B5D0D">
        <w:t>s</w:t>
      </w:r>
      <w:proofErr w:type="spellEnd"/>
      <w:r>
        <w:t xml:space="preserve"> are designed for one-time use and cannot be reloaded.</w:t>
      </w:r>
    </w:p>
    <w:p w14:paraId="311AA0F1" w14:textId="77777777" w:rsidR="007E75E3" w:rsidRDefault="007E75E3" w:rsidP="0045459E"/>
    <w:p w14:paraId="295A4C0C" w14:textId="77777777" w:rsidR="00E92D2F" w:rsidRPr="002B4527" w:rsidRDefault="00E92D2F" w:rsidP="00E92D2F">
      <w:pPr>
        <w:rPr>
          <w:b/>
        </w:rPr>
      </w:pPr>
      <w:r w:rsidRPr="002B4527">
        <w:rPr>
          <w:b/>
        </w:rPr>
        <w:t xml:space="preserve">What </w:t>
      </w:r>
      <w:proofErr w:type="spellStart"/>
      <w:r>
        <w:rPr>
          <w:b/>
        </w:rPr>
        <w:t>FireStick</w:t>
      </w:r>
      <w:proofErr w:type="spellEnd"/>
      <w:r w:rsidRPr="002B4527">
        <w:rPr>
          <w:b/>
        </w:rPr>
        <w:t xml:space="preserve"> rifles will be available</w:t>
      </w:r>
      <w:r>
        <w:rPr>
          <w:b/>
        </w:rPr>
        <w:t>?</w:t>
      </w:r>
    </w:p>
    <w:p w14:paraId="08242E92" w14:textId="6E4827BF" w:rsidR="00E92D2F" w:rsidRPr="00E92D2F" w:rsidRDefault="00E92D2F" w:rsidP="00E92D2F">
      <w:pPr>
        <w:ind w:firstLine="432"/>
        <w:rPr>
          <w:strike/>
          <w:color w:val="FF0000"/>
        </w:rPr>
      </w:pPr>
      <w:r>
        <w:t xml:space="preserve">Upon product launch, Traditions has an exclusive arrangement utilizing the </w:t>
      </w:r>
      <w:proofErr w:type="spellStart"/>
      <w:r>
        <w:t>FireStick</w:t>
      </w:r>
      <w:proofErr w:type="spellEnd"/>
      <w:r>
        <w:t xml:space="preserve"> system. At the time of print, one </w:t>
      </w:r>
      <w:proofErr w:type="spellStart"/>
      <w:r>
        <w:t>NitroFire</w:t>
      </w:r>
      <w:proofErr w:type="spellEnd"/>
      <w:r>
        <w:t xml:space="preserve"> .50 caliber rifle is available from Traditions. In addition, the company plans on launching several different rifles at various feature levels and price points to accommodate a wide range of customer preferences. Please visit </w:t>
      </w:r>
      <w:hyperlink r:id="rId20" w:history="1">
        <w:r w:rsidRPr="007C7C5C">
          <w:rPr>
            <w:rStyle w:val="Hyperlink"/>
          </w:rPr>
          <w:t>www.traditionsfirearms.com</w:t>
        </w:r>
      </w:hyperlink>
      <w:r>
        <w:t xml:space="preserve"> for more information.</w:t>
      </w:r>
    </w:p>
    <w:p w14:paraId="0628CE91" w14:textId="2ACD3E31" w:rsidR="00E92D2F" w:rsidRPr="00D30B6D" w:rsidRDefault="00E92D2F" w:rsidP="00E92D2F">
      <w:pPr>
        <w:ind w:firstLine="432"/>
      </w:pPr>
      <w:r>
        <w:t xml:space="preserve">In the future, look for other major </w:t>
      </w:r>
      <w:proofErr w:type="spellStart"/>
      <w:r>
        <w:t>muzzleloading</w:t>
      </w:r>
      <w:proofErr w:type="spellEnd"/>
      <w:r>
        <w:t xml:space="preserve"> rifle manufacturers to release firearms using the </w:t>
      </w:r>
      <w:proofErr w:type="spellStart"/>
      <w:r>
        <w:t>FireStick</w:t>
      </w:r>
      <w:proofErr w:type="spellEnd"/>
      <w:r>
        <w:t xml:space="preserve"> system.</w:t>
      </w:r>
      <w:r w:rsidRPr="00D30B6D">
        <w:t xml:space="preserve"> </w:t>
      </w:r>
      <w:r>
        <w:t>Other calibers may be possible in the future as well.</w:t>
      </w:r>
    </w:p>
    <w:p w14:paraId="6689498B" w14:textId="44969B48" w:rsidR="00E92D2F" w:rsidRDefault="00E92D2F" w:rsidP="00E92D2F"/>
    <w:p w14:paraId="3BD75487" w14:textId="22EEDB02" w:rsidR="00E92D2F" w:rsidRPr="00ED56CB" w:rsidRDefault="00E92D2F" w:rsidP="00E92D2F">
      <w:pPr>
        <w:rPr>
          <w:b/>
        </w:rPr>
      </w:pPr>
      <w:r w:rsidRPr="00ED56CB">
        <w:rPr>
          <w:b/>
        </w:rPr>
        <w:t xml:space="preserve">Where can I buy a </w:t>
      </w:r>
      <w:r>
        <w:rPr>
          <w:b/>
        </w:rPr>
        <w:t xml:space="preserve">Traditions </w:t>
      </w:r>
      <w:proofErr w:type="spellStart"/>
      <w:r>
        <w:rPr>
          <w:b/>
        </w:rPr>
        <w:t>NitroFire</w:t>
      </w:r>
      <w:proofErr w:type="spellEnd"/>
      <w:r w:rsidRPr="00ED56CB">
        <w:rPr>
          <w:b/>
        </w:rPr>
        <w:t xml:space="preserve"> rifle?</w:t>
      </w:r>
      <w:r w:rsidR="001D702F" w:rsidRPr="001D702F">
        <w:rPr>
          <w:noProof/>
        </w:rPr>
        <w:t xml:space="preserve"> </w:t>
      </w:r>
    </w:p>
    <w:p w14:paraId="4ED2A29F" w14:textId="0B010C3C" w:rsidR="00E92D2F" w:rsidRDefault="00E92D2F" w:rsidP="00E92D2F">
      <w:pPr>
        <w:ind w:firstLine="432"/>
      </w:pPr>
      <w:r>
        <w:t xml:space="preserve">Anywhere Traditions Firearms </w:t>
      </w:r>
      <w:proofErr w:type="spellStart"/>
      <w:r>
        <w:t>muzzleloading</w:t>
      </w:r>
      <w:proofErr w:type="spellEnd"/>
      <w:r>
        <w:t xml:space="preserve"> rifles are sold. Please visit </w:t>
      </w:r>
      <w:hyperlink r:id="rId21" w:history="1">
        <w:r w:rsidRPr="007C7C5C">
          <w:rPr>
            <w:rStyle w:val="Hyperlink"/>
          </w:rPr>
          <w:t>www.traditionsfirearms.com</w:t>
        </w:r>
      </w:hyperlink>
      <w:r>
        <w:t xml:space="preserve"> for more information.</w:t>
      </w:r>
    </w:p>
    <w:p w14:paraId="2E779BDC" w14:textId="0ECAD1D7" w:rsidR="001D702F" w:rsidRDefault="00E92D2F" w:rsidP="001D702F">
      <w:pPr>
        <w:ind w:firstLine="432"/>
      </w:pPr>
      <w:r>
        <w:t>M</w:t>
      </w:r>
      <w:r w:rsidRPr="009D307E">
        <w:t xml:space="preserve">ost </w:t>
      </w:r>
      <w:proofErr w:type="spellStart"/>
      <w:r>
        <w:t>muzzleloading</w:t>
      </w:r>
      <w:proofErr w:type="spellEnd"/>
      <w:r w:rsidRPr="009D307E">
        <w:t xml:space="preserve"> rifles are not required to be sold by an FFL</w:t>
      </w:r>
      <w:r>
        <w:t xml:space="preserve"> dealer and do not require </w:t>
      </w:r>
      <w:r w:rsidR="009B5D0D">
        <w:t xml:space="preserve">a </w:t>
      </w:r>
      <w:r>
        <w:t>background check. However,</w:t>
      </w:r>
      <w:r w:rsidRPr="009D307E">
        <w:t xml:space="preserve"> the Department</w:t>
      </w:r>
      <w:r>
        <w:t xml:space="preserve"> of</w:t>
      </w:r>
      <w:r w:rsidRPr="009D307E">
        <w:t xml:space="preserve"> Alcohol, Tobacco and Firearms (ATF) currently categorizes </w:t>
      </w:r>
      <w:r>
        <w:t xml:space="preserve">Traditions </w:t>
      </w:r>
      <w:proofErr w:type="spellStart"/>
      <w:r>
        <w:t>NitroFire</w:t>
      </w:r>
      <w:proofErr w:type="spellEnd"/>
      <w:r w:rsidRPr="009D307E">
        <w:t xml:space="preserve"> muz</w:t>
      </w:r>
      <w:r>
        <w:t>zleloader rifle as one that does require an ATF Form 4473 to</w:t>
      </w:r>
      <w:r w:rsidRPr="009D307E">
        <w:t xml:space="preserve"> be completed and approved to purchase.</w:t>
      </w:r>
      <w:r w:rsidR="00642459" w:rsidRPr="00642459">
        <w:rPr>
          <w:noProof/>
        </w:rPr>
        <w:t xml:space="preserve"> </w:t>
      </w:r>
    </w:p>
    <w:p w14:paraId="2022B0AC" w14:textId="77777777" w:rsidR="001D702F" w:rsidRPr="009D307E" w:rsidRDefault="001D702F" w:rsidP="001D702F">
      <w:pPr>
        <w:ind w:firstLine="432"/>
      </w:pPr>
    </w:p>
    <w:p w14:paraId="6BE8F8DD" w14:textId="045419CB" w:rsidR="008F3EB6" w:rsidRPr="009D307E" w:rsidRDefault="00E25CEB" w:rsidP="0022376A">
      <w:pPr>
        <w:autoSpaceDE w:val="0"/>
        <w:autoSpaceDN w:val="0"/>
        <w:adjustRightInd w:val="0"/>
        <w:ind w:firstLine="432"/>
        <w:textAlignment w:val="center"/>
        <w:rPr>
          <w:rFonts w:cs="Times New Roman"/>
        </w:rPr>
      </w:pPr>
      <w:r w:rsidRPr="009D307E">
        <w:rPr>
          <w:rFonts w:cs="Times New Roman"/>
        </w:rPr>
        <w:t>For</w:t>
      </w:r>
      <w:r w:rsidR="0022376A">
        <w:rPr>
          <w:rFonts w:cs="Times New Roman"/>
        </w:rPr>
        <w:t xml:space="preserve"> more</w:t>
      </w:r>
      <w:r w:rsidR="008F3EB6" w:rsidRPr="009D307E">
        <w:rPr>
          <w:rFonts w:cs="Times New Roman"/>
        </w:rPr>
        <w:t xml:space="preserve"> information</w:t>
      </w:r>
      <w:r w:rsidR="0022376A">
        <w:rPr>
          <w:rFonts w:cs="Times New Roman"/>
        </w:rPr>
        <w:t xml:space="preserve"> and videos about </w:t>
      </w:r>
      <w:r w:rsidR="006D14DA" w:rsidRPr="009D307E">
        <w:rPr>
          <w:rFonts w:cs="Times New Roman"/>
        </w:rPr>
        <w:t xml:space="preserve">Federal </w:t>
      </w:r>
      <w:r w:rsidR="0022376A">
        <w:rPr>
          <w:rFonts w:cs="Times New Roman"/>
        </w:rPr>
        <w:t xml:space="preserve">Ammunition’s new, ground-breaking </w:t>
      </w:r>
      <w:proofErr w:type="spellStart"/>
      <w:r w:rsidR="00565B20">
        <w:rPr>
          <w:rFonts w:cs="Times New Roman"/>
        </w:rPr>
        <w:t>FireStick</w:t>
      </w:r>
      <w:proofErr w:type="spellEnd"/>
      <w:r w:rsidR="006D14DA" w:rsidRPr="009D307E">
        <w:rPr>
          <w:rFonts w:cs="Times New Roman"/>
        </w:rPr>
        <w:t xml:space="preserve"> and all other</w:t>
      </w:r>
      <w:r w:rsidR="008F3EB6" w:rsidRPr="009D307E">
        <w:rPr>
          <w:rFonts w:cs="Times New Roman"/>
        </w:rPr>
        <w:t xml:space="preserve"> products from Federal ammunition, visit: </w:t>
      </w:r>
      <w:r w:rsidR="0022376A">
        <w:rPr>
          <w:rStyle w:val="Hyperlink"/>
          <w:rFonts w:cs="Times New Roman"/>
        </w:rPr>
        <w:t>federalpremium.com.</w:t>
      </w:r>
    </w:p>
    <w:p w14:paraId="2EE1C15A" w14:textId="77777777" w:rsidR="00BC0ED2" w:rsidRPr="009D307E" w:rsidRDefault="00BC0ED2" w:rsidP="005E3D56">
      <w:pPr>
        <w:pStyle w:val="BasicParagraph"/>
        <w:spacing w:line="240" w:lineRule="auto"/>
        <w:rPr>
          <w:rFonts w:asciiTheme="minorHAnsi" w:hAnsiTheme="minorHAnsi" w:cs="Times New Roman"/>
        </w:rPr>
        <w:sectPr w:rsidR="00BC0ED2" w:rsidRPr="009D307E" w:rsidSect="00642459">
          <w:type w:val="continuous"/>
          <w:pgSz w:w="12240" w:h="15840"/>
          <w:pgMar w:top="1080" w:right="1080" w:bottom="720" w:left="1080" w:header="720" w:footer="720" w:gutter="0"/>
          <w:cols w:space="720"/>
          <w:docGrid w:linePitch="360"/>
        </w:sectPr>
      </w:pPr>
    </w:p>
    <w:p w14:paraId="5403CADF" w14:textId="77777777" w:rsidR="004A43AA" w:rsidRDefault="004A43AA" w:rsidP="0075566E">
      <w:pPr>
        <w:pStyle w:val="Footer"/>
        <w:pBdr>
          <w:bottom w:val="single" w:sz="6" w:space="1" w:color="auto"/>
        </w:pBdr>
        <w:rPr>
          <w:rFonts w:cs="Times New Roman"/>
        </w:rPr>
      </w:pPr>
    </w:p>
    <w:p w14:paraId="06D5B689" w14:textId="77777777" w:rsidR="003111F8" w:rsidRPr="009D307E" w:rsidRDefault="003111F8" w:rsidP="007E75E3">
      <w:pPr>
        <w:pStyle w:val="Footer"/>
        <w:ind w:firstLine="432"/>
        <w:rPr>
          <w:rFonts w:cs="Times New Roman"/>
        </w:rPr>
      </w:pPr>
    </w:p>
    <w:p w14:paraId="7B9D603A" w14:textId="51D351EA" w:rsidR="003111F8" w:rsidRPr="009D307E" w:rsidRDefault="003111F8" w:rsidP="00642459">
      <w:pPr>
        <w:pStyle w:val="Footer"/>
        <w:jc w:val="center"/>
        <w:rPr>
          <w:rFonts w:cs="Times New Roman"/>
        </w:rPr>
        <w:sectPr w:rsidR="003111F8" w:rsidRPr="009D307E" w:rsidSect="006E1183">
          <w:type w:val="continuous"/>
          <w:pgSz w:w="12240" w:h="15840"/>
          <w:pgMar w:top="1440" w:right="1080" w:bottom="1440" w:left="1080" w:header="720" w:footer="720" w:gutter="0"/>
          <w:cols w:space="720"/>
          <w:docGrid w:linePitch="360"/>
        </w:sectPr>
      </w:pPr>
      <w:r w:rsidRPr="009D307E">
        <w:rPr>
          <w:rFonts w:cs="Times New Roman"/>
        </w:rPr>
        <w:t>The contents of this article were produced by Federal and are supplied by the company. Permission is granted to copy, reformat and/or publish t</w:t>
      </w:r>
      <w:r w:rsidR="006C3B78" w:rsidRPr="009D307E">
        <w:rPr>
          <w:rFonts w:cs="Times New Roman"/>
        </w:rPr>
        <w:t>his article in whole or in par</w:t>
      </w:r>
      <w:r w:rsidR="001D702F">
        <w:rPr>
          <w:rFonts w:cs="Times New Roman"/>
        </w:rPr>
        <w:t>t.</w:t>
      </w:r>
    </w:p>
    <w:p w14:paraId="05A993FC" w14:textId="77777777" w:rsidR="006E1183" w:rsidRPr="009D307E" w:rsidRDefault="006E1183" w:rsidP="0075566E">
      <w:pPr>
        <w:pStyle w:val="BasicParagraph"/>
        <w:spacing w:line="240" w:lineRule="auto"/>
        <w:rPr>
          <w:rFonts w:asciiTheme="minorHAnsi" w:hAnsiTheme="minorHAnsi" w:cs="Times New Roman"/>
        </w:rPr>
        <w:sectPr w:rsidR="006E1183" w:rsidRPr="009D307E" w:rsidSect="003111F8">
          <w:type w:val="continuous"/>
          <w:pgSz w:w="12240" w:h="15840"/>
          <w:pgMar w:top="1080" w:right="1080" w:bottom="1440" w:left="1080" w:header="720" w:footer="720" w:gutter="0"/>
          <w:cols w:num="3" w:space="720"/>
          <w:docGrid w:linePitch="360"/>
        </w:sectPr>
      </w:pPr>
    </w:p>
    <w:p w14:paraId="7A9FC409" w14:textId="7740A291" w:rsidR="003111F8" w:rsidRPr="009D307E" w:rsidRDefault="003111F8" w:rsidP="0075566E">
      <w:pPr>
        <w:pStyle w:val="BasicParagraph"/>
        <w:spacing w:line="240" w:lineRule="auto"/>
        <w:rPr>
          <w:rFonts w:asciiTheme="minorHAnsi" w:hAnsiTheme="minorHAnsi" w:cs="Times New Roman"/>
        </w:rPr>
      </w:pPr>
    </w:p>
    <w:sectPr w:rsidR="003111F8" w:rsidRPr="009D307E" w:rsidSect="003111F8">
      <w:type w:val="continuous"/>
      <w:pgSz w:w="12240" w:h="15840"/>
      <w:pgMar w:top="1080" w:right="1080" w:bottom="1440" w:left="1080" w:header="720" w:footer="720" w:gutter="0"/>
      <w:cols w:num="3"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8017D5" w14:textId="77777777" w:rsidR="00883B27" w:rsidRDefault="00883B27" w:rsidP="003111F8">
      <w:r>
        <w:separator/>
      </w:r>
    </w:p>
  </w:endnote>
  <w:endnote w:type="continuationSeparator" w:id="0">
    <w:p w14:paraId="22B20BC3" w14:textId="77777777" w:rsidR="00883B27" w:rsidRDefault="00883B27" w:rsidP="003111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95202045"/>
      <w:docPartObj>
        <w:docPartGallery w:val="Page Numbers (Bottom of Page)"/>
        <w:docPartUnique/>
      </w:docPartObj>
    </w:sdtPr>
    <w:sdtEndPr>
      <w:rPr>
        <w:noProof/>
      </w:rPr>
    </w:sdtEndPr>
    <w:sdtContent>
      <w:p w14:paraId="323DE649" w14:textId="3B3C466C" w:rsidR="00E300DB" w:rsidRDefault="00E300DB">
        <w:pPr>
          <w:pStyle w:val="Footer"/>
          <w:jc w:val="right"/>
        </w:pPr>
        <w:r>
          <w:fldChar w:fldCharType="begin"/>
        </w:r>
        <w:r>
          <w:instrText xml:space="preserve"> PAGE   \* MERGEFORMAT </w:instrText>
        </w:r>
        <w:r>
          <w:fldChar w:fldCharType="separate"/>
        </w:r>
        <w:r w:rsidR="00672CD6">
          <w:rPr>
            <w:noProof/>
          </w:rPr>
          <w:t>6</w:t>
        </w:r>
        <w:r>
          <w:rPr>
            <w:noProof/>
          </w:rPr>
          <w:fldChar w:fldCharType="end"/>
        </w:r>
      </w:p>
    </w:sdtContent>
  </w:sdt>
  <w:p w14:paraId="61E190D3" w14:textId="77777777" w:rsidR="00E300DB" w:rsidRDefault="00E300D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7928B4" w14:textId="77777777" w:rsidR="00883B27" w:rsidRDefault="00883B27" w:rsidP="003111F8">
      <w:r>
        <w:separator/>
      </w:r>
    </w:p>
  </w:footnote>
  <w:footnote w:type="continuationSeparator" w:id="0">
    <w:p w14:paraId="2583D32D" w14:textId="77777777" w:rsidR="00883B27" w:rsidRDefault="00883B27" w:rsidP="003111F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BF5455"/>
    <w:multiLevelType w:val="hybridMultilevel"/>
    <w:tmpl w:val="251E33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04E6643"/>
    <w:multiLevelType w:val="hybridMultilevel"/>
    <w:tmpl w:val="A790F28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3697104"/>
    <w:multiLevelType w:val="hybridMultilevel"/>
    <w:tmpl w:val="F87406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A49057B"/>
    <w:multiLevelType w:val="hybridMultilevel"/>
    <w:tmpl w:val="BDDC18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85F42AB"/>
    <w:multiLevelType w:val="hybridMultilevel"/>
    <w:tmpl w:val="CA2A51A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A63155C"/>
    <w:multiLevelType w:val="hybridMultilevel"/>
    <w:tmpl w:val="2C8EB6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78A4C53"/>
    <w:multiLevelType w:val="hybridMultilevel"/>
    <w:tmpl w:val="AA20FC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B6F1E61"/>
    <w:multiLevelType w:val="hybridMultilevel"/>
    <w:tmpl w:val="C6B807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0"/>
  </w:num>
  <w:num w:numId="3">
    <w:abstractNumId w:val="2"/>
  </w:num>
  <w:num w:numId="4">
    <w:abstractNumId w:val="7"/>
  </w:num>
  <w:num w:numId="5">
    <w:abstractNumId w:val="1"/>
  </w:num>
  <w:num w:numId="6">
    <w:abstractNumId w:val="4"/>
  </w:num>
  <w:num w:numId="7">
    <w:abstractNumId w:val="5"/>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5EE9"/>
    <w:rsid w:val="000152CE"/>
    <w:rsid w:val="00021239"/>
    <w:rsid w:val="000236FB"/>
    <w:rsid w:val="000303C3"/>
    <w:rsid w:val="00032C05"/>
    <w:rsid w:val="0006200F"/>
    <w:rsid w:val="0006368E"/>
    <w:rsid w:val="000C3E6B"/>
    <w:rsid w:val="000D1D14"/>
    <w:rsid w:val="000E4AEF"/>
    <w:rsid w:val="000F387B"/>
    <w:rsid w:val="00102A67"/>
    <w:rsid w:val="001225A0"/>
    <w:rsid w:val="0012565F"/>
    <w:rsid w:val="001363E1"/>
    <w:rsid w:val="00154129"/>
    <w:rsid w:val="00161623"/>
    <w:rsid w:val="001725E2"/>
    <w:rsid w:val="001736C6"/>
    <w:rsid w:val="00181050"/>
    <w:rsid w:val="00187C49"/>
    <w:rsid w:val="0019280F"/>
    <w:rsid w:val="00195AFE"/>
    <w:rsid w:val="001A461A"/>
    <w:rsid w:val="001A7885"/>
    <w:rsid w:val="001D06D9"/>
    <w:rsid w:val="001D702F"/>
    <w:rsid w:val="001F0025"/>
    <w:rsid w:val="001F25C7"/>
    <w:rsid w:val="001F663E"/>
    <w:rsid w:val="00203442"/>
    <w:rsid w:val="0022376A"/>
    <w:rsid w:val="00230A62"/>
    <w:rsid w:val="0029662C"/>
    <w:rsid w:val="002A4FE0"/>
    <w:rsid w:val="002B4527"/>
    <w:rsid w:val="002C27C6"/>
    <w:rsid w:val="002D1FB0"/>
    <w:rsid w:val="002D21C4"/>
    <w:rsid w:val="002E426A"/>
    <w:rsid w:val="002F0A9B"/>
    <w:rsid w:val="002F7FE6"/>
    <w:rsid w:val="00300ABA"/>
    <w:rsid w:val="003012F9"/>
    <w:rsid w:val="003111F8"/>
    <w:rsid w:val="00334E53"/>
    <w:rsid w:val="00341801"/>
    <w:rsid w:val="00341EBA"/>
    <w:rsid w:val="00344CD7"/>
    <w:rsid w:val="00362BC9"/>
    <w:rsid w:val="003632C6"/>
    <w:rsid w:val="00365299"/>
    <w:rsid w:val="00365B46"/>
    <w:rsid w:val="00372290"/>
    <w:rsid w:val="00377255"/>
    <w:rsid w:val="00390221"/>
    <w:rsid w:val="003937E4"/>
    <w:rsid w:val="003A7A2F"/>
    <w:rsid w:val="003D0306"/>
    <w:rsid w:val="003D38F9"/>
    <w:rsid w:val="003D402A"/>
    <w:rsid w:val="003E1205"/>
    <w:rsid w:val="003E3B42"/>
    <w:rsid w:val="00407C78"/>
    <w:rsid w:val="0042239B"/>
    <w:rsid w:val="00427AD5"/>
    <w:rsid w:val="004319B4"/>
    <w:rsid w:val="00433A9F"/>
    <w:rsid w:val="004542EB"/>
    <w:rsid w:val="0045459E"/>
    <w:rsid w:val="0046198E"/>
    <w:rsid w:val="00462B36"/>
    <w:rsid w:val="00466A35"/>
    <w:rsid w:val="00474152"/>
    <w:rsid w:val="00477240"/>
    <w:rsid w:val="00491EC5"/>
    <w:rsid w:val="00494B91"/>
    <w:rsid w:val="004A43AA"/>
    <w:rsid w:val="004C3917"/>
    <w:rsid w:val="004E1D14"/>
    <w:rsid w:val="004E28DB"/>
    <w:rsid w:val="004F251F"/>
    <w:rsid w:val="00501A3B"/>
    <w:rsid w:val="00520C19"/>
    <w:rsid w:val="00526A0E"/>
    <w:rsid w:val="00534707"/>
    <w:rsid w:val="00536805"/>
    <w:rsid w:val="005429F5"/>
    <w:rsid w:val="00565B20"/>
    <w:rsid w:val="00570F75"/>
    <w:rsid w:val="0058161B"/>
    <w:rsid w:val="00583D33"/>
    <w:rsid w:val="005853BA"/>
    <w:rsid w:val="00590240"/>
    <w:rsid w:val="005B2FBF"/>
    <w:rsid w:val="005B57D7"/>
    <w:rsid w:val="005B60F1"/>
    <w:rsid w:val="005E02A3"/>
    <w:rsid w:val="005E3D56"/>
    <w:rsid w:val="005F22FE"/>
    <w:rsid w:val="006124E9"/>
    <w:rsid w:val="00617E52"/>
    <w:rsid w:val="00623E83"/>
    <w:rsid w:val="00637E93"/>
    <w:rsid w:val="00642459"/>
    <w:rsid w:val="00652BDC"/>
    <w:rsid w:val="00655663"/>
    <w:rsid w:val="00661219"/>
    <w:rsid w:val="006655CB"/>
    <w:rsid w:val="00672CD6"/>
    <w:rsid w:val="00690690"/>
    <w:rsid w:val="00693230"/>
    <w:rsid w:val="006959E9"/>
    <w:rsid w:val="006A09DA"/>
    <w:rsid w:val="006B10A9"/>
    <w:rsid w:val="006B26B3"/>
    <w:rsid w:val="006C088A"/>
    <w:rsid w:val="006C3B78"/>
    <w:rsid w:val="006D14DA"/>
    <w:rsid w:val="006D353E"/>
    <w:rsid w:val="006D4D92"/>
    <w:rsid w:val="006E1183"/>
    <w:rsid w:val="006E4835"/>
    <w:rsid w:val="006F060F"/>
    <w:rsid w:val="006F42D3"/>
    <w:rsid w:val="006F7ECB"/>
    <w:rsid w:val="00712415"/>
    <w:rsid w:val="00724F60"/>
    <w:rsid w:val="00732808"/>
    <w:rsid w:val="007433EC"/>
    <w:rsid w:val="007515BE"/>
    <w:rsid w:val="00752A73"/>
    <w:rsid w:val="0075566E"/>
    <w:rsid w:val="0076695B"/>
    <w:rsid w:val="00773EE3"/>
    <w:rsid w:val="00775476"/>
    <w:rsid w:val="00785EE9"/>
    <w:rsid w:val="007867F0"/>
    <w:rsid w:val="00796224"/>
    <w:rsid w:val="007A562D"/>
    <w:rsid w:val="007C13D6"/>
    <w:rsid w:val="007C3AA6"/>
    <w:rsid w:val="007D14B6"/>
    <w:rsid w:val="007D622E"/>
    <w:rsid w:val="007E5778"/>
    <w:rsid w:val="007E75E3"/>
    <w:rsid w:val="00823BA4"/>
    <w:rsid w:val="00823EE5"/>
    <w:rsid w:val="00844ED6"/>
    <w:rsid w:val="00865039"/>
    <w:rsid w:val="00874C80"/>
    <w:rsid w:val="00883B27"/>
    <w:rsid w:val="008840A5"/>
    <w:rsid w:val="00895CE2"/>
    <w:rsid w:val="008A63C8"/>
    <w:rsid w:val="008A76B6"/>
    <w:rsid w:val="008B34B9"/>
    <w:rsid w:val="008B5C3F"/>
    <w:rsid w:val="008D3BE5"/>
    <w:rsid w:val="008E1544"/>
    <w:rsid w:val="008E306B"/>
    <w:rsid w:val="008F3EB6"/>
    <w:rsid w:val="00915D70"/>
    <w:rsid w:val="00925219"/>
    <w:rsid w:val="00931833"/>
    <w:rsid w:val="0093495F"/>
    <w:rsid w:val="00960E9F"/>
    <w:rsid w:val="009643E6"/>
    <w:rsid w:val="00980402"/>
    <w:rsid w:val="00993B67"/>
    <w:rsid w:val="009B1F2B"/>
    <w:rsid w:val="009B27FB"/>
    <w:rsid w:val="009B526F"/>
    <w:rsid w:val="009B5D0D"/>
    <w:rsid w:val="009B6523"/>
    <w:rsid w:val="009C07BF"/>
    <w:rsid w:val="009D307E"/>
    <w:rsid w:val="009D3BD5"/>
    <w:rsid w:val="009D6F19"/>
    <w:rsid w:val="009F4D73"/>
    <w:rsid w:val="00A07D9D"/>
    <w:rsid w:val="00A237A8"/>
    <w:rsid w:val="00A35CAE"/>
    <w:rsid w:val="00A5394F"/>
    <w:rsid w:val="00A60028"/>
    <w:rsid w:val="00A67A4F"/>
    <w:rsid w:val="00A778E1"/>
    <w:rsid w:val="00A92C91"/>
    <w:rsid w:val="00AA0460"/>
    <w:rsid w:val="00AA418E"/>
    <w:rsid w:val="00AB2BA9"/>
    <w:rsid w:val="00AC0996"/>
    <w:rsid w:val="00AC0D33"/>
    <w:rsid w:val="00AC5938"/>
    <w:rsid w:val="00AE0409"/>
    <w:rsid w:val="00AE72B0"/>
    <w:rsid w:val="00B13796"/>
    <w:rsid w:val="00B178AE"/>
    <w:rsid w:val="00B312F5"/>
    <w:rsid w:val="00B45A48"/>
    <w:rsid w:val="00B45D4D"/>
    <w:rsid w:val="00B521C1"/>
    <w:rsid w:val="00B82A47"/>
    <w:rsid w:val="00B92F13"/>
    <w:rsid w:val="00BB6903"/>
    <w:rsid w:val="00BC0ED2"/>
    <w:rsid w:val="00BD3171"/>
    <w:rsid w:val="00BE2A7E"/>
    <w:rsid w:val="00BE3552"/>
    <w:rsid w:val="00BE3985"/>
    <w:rsid w:val="00BF009F"/>
    <w:rsid w:val="00BF06DE"/>
    <w:rsid w:val="00C078D1"/>
    <w:rsid w:val="00C12597"/>
    <w:rsid w:val="00C21508"/>
    <w:rsid w:val="00C355DB"/>
    <w:rsid w:val="00C3604E"/>
    <w:rsid w:val="00C36868"/>
    <w:rsid w:val="00C37273"/>
    <w:rsid w:val="00C444D9"/>
    <w:rsid w:val="00C46DDC"/>
    <w:rsid w:val="00C55C96"/>
    <w:rsid w:val="00C55CED"/>
    <w:rsid w:val="00C65309"/>
    <w:rsid w:val="00C66ED8"/>
    <w:rsid w:val="00C72E89"/>
    <w:rsid w:val="00C9218A"/>
    <w:rsid w:val="00C97858"/>
    <w:rsid w:val="00CC1DD9"/>
    <w:rsid w:val="00CD4091"/>
    <w:rsid w:val="00CD612E"/>
    <w:rsid w:val="00CE750C"/>
    <w:rsid w:val="00CF65EA"/>
    <w:rsid w:val="00D011EF"/>
    <w:rsid w:val="00D11C84"/>
    <w:rsid w:val="00D30B6D"/>
    <w:rsid w:val="00D321EB"/>
    <w:rsid w:val="00D33A97"/>
    <w:rsid w:val="00D419F3"/>
    <w:rsid w:val="00D667E8"/>
    <w:rsid w:val="00D9382F"/>
    <w:rsid w:val="00D938B5"/>
    <w:rsid w:val="00D9490D"/>
    <w:rsid w:val="00DA53AC"/>
    <w:rsid w:val="00DA6679"/>
    <w:rsid w:val="00DC754F"/>
    <w:rsid w:val="00DE4C7C"/>
    <w:rsid w:val="00E14B68"/>
    <w:rsid w:val="00E15F38"/>
    <w:rsid w:val="00E25CEB"/>
    <w:rsid w:val="00E300DB"/>
    <w:rsid w:val="00E33F71"/>
    <w:rsid w:val="00E34F21"/>
    <w:rsid w:val="00E60F70"/>
    <w:rsid w:val="00E678D4"/>
    <w:rsid w:val="00E70874"/>
    <w:rsid w:val="00E807F3"/>
    <w:rsid w:val="00E90C1E"/>
    <w:rsid w:val="00E92D2F"/>
    <w:rsid w:val="00E93A3C"/>
    <w:rsid w:val="00EA0DC5"/>
    <w:rsid w:val="00EB2454"/>
    <w:rsid w:val="00EB754D"/>
    <w:rsid w:val="00EC017E"/>
    <w:rsid w:val="00ED283C"/>
    <w:rsid w:val="00ED56CB"/>
    <w:rsid w:val="00EF4323"/>
    <w:rsid w:val="00F07845"/>
    <w:rsid w:val="00F17AA8"/>
    <w:rsid w:val="00F36CC2"/>
    <w:rsid w:val="00F66C86"/>
    <w:rsid w:val="00F66D30"/>
    <w:rsid w:val="00F70BCA"/>
    <w:rsid w:val="00F7511F"/>
    <w:rsid w:val="00F820C4"/>
    <w:rsid w:val="00F85344"/>
    <w:rsid w:val="00FA79A9"/>
    <w:rsid w:val="00FB0C54"/>
    <w:rsid w:val="00FB3E99"/>
    <w:rsid w:val="00FC2DF6"/>
    <w:rsid w:val="00FF1D29"/>
    <w:rsid w:val="00FF63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14:docId w14:val="334ADB22"/>
  <w14:defaultImageDpi w14:val="32767"/>
  <w15:chartTrackingRefBased/>
  <w15:docId w15:val="{C8F2B8C7-D03A-0D42-B47C-04ECB8B243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85EE9"/>
  </w:style>
  <w:style w:type="paragraph" w:styleId="Heading1">
    <w:name w:val="heading 1"/>
    <w:basedOn w:val="Normal"/>
    <w:next w:val="Normal"/>
    <w:link w:val="Heading1Char"/>
    <w:uiPriority w:val="9"/>
    <w:qFormat/>
    <w:rsid w:val="00526A0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26A0E"/>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785EE9"/>
    <w:pPr>
      <w:autoSpaceDE w:val="0"/>
      <w:autoSpaceDN w:val="0"/>
      <w:adjustRightInd w:val="0"/>
      <w:spacing w:line="288" w:lineRule="auto"/>
      <w:textAlignment w:val="center"/>
    </w:pPr>
    <w:rPr>
      <w:rFonts w:ascii="Minion Pro" w:hAnsi="Minion Pro" w:cs="Minion Pro"/>
      <w:color w:val="000000"/>
    </w:rPr>
  </w:style>
  <w:style w:type="character" w:styleId="CommentReference">
    <w:name w:val="annotation reference"/>
    <w:basedOn w:val="DefaultParagraphFont"/>
    <w:uiPriority w:val="99"/>
    <w:semiHidden/>
    <w:unhideWhenUsed/>
    <w:rsid w:val="00474152"/>
    <w:rPr>
      <w:sz w:val="16"/>
      <w:szCs w:val="16"/>
    </w:rPr>
  </w:style>
  <w:style w:type="paragraph" w:styleId="CommentText">
    <w:name w:val="annotation text"/>
    <w:basedOn w:val="Normal"/>
    <w:link w:val="CommentTextChar"/>
    <w:uiPriority w:val="99"/>
    <w:semiHidden/>
    <w:unhideWhenUsed/>
    <w:rsid w:val="00474152"/>
    <w:rPr>
      <w:sz w:val="20"/>
      <w:szCs w:val="20"/>
    </w:rPr>
  </w:style>
  <w:style w:type="character" w:customStyle="1" w:styleId="CommentTextChar">
    <w:name w:val="Comment Text Char"/>
    <w:basedOn w:val="DefaultParagraphFont"/>
    <w:link w:val="CommentText"/>
    <w:uiPriority w:val="99"/>
    <w:semiHidden/>
    <w:rsid w:val="00474152"/>
    <w:rPr>
      <w:sz w:val="20"/>
      <w:szCs w:val="20"/>
    </w:rPr>
  </w:style>
  <w:style w:type="paragraph" w:styleId="CommentSubject">
    <w:name w:val="annotation subject"/>
    <w:basedOn w:val="CommentText"/>
    <w:next w:val="CommentText"/>
    <w:link w:val="CommentSubjectChar"/>
    <w:uiPriority w:val="99"/>
    <w:semiHidden/>
    <w:unhideWhenUsed/>
    <w:rsid w:val="00474152"/>
    <w:rPr>
      <w:b/>
      <w:bCs/>
    </w:rPr>
  </w:style>
  <w:style w:type="character" w:customStyle="1" w:styleId="CommentSubjectChar">
    <w:name w:val="Comment Subject Char"/>
    <w:basedOn w:val="CommentTextChar"/>
    <w:link w:val="CommentSubject"/>
    <w:uiPriority w:val="99"/>
    <w:semiHidden/>
    <w:rsid w:val="00474152"/>
    <w:rPr>
      <w:b/>
      <w:bCs/>
      <w:sz w:val="20"/>
      <w:szCs w:val="20"/>
    </w:rPr>
  </w:style>
  <w:style w:type="paragraph" w:styleId="BalloonText">
    <w:name w:val="Balloon Text"/>
    <w:basedOn w:val="Normal"/>
    <w:link w:val="BalloonTextChar"/>
    <w:uiPriority w:val="99"/>
    <w:semiHidden/>
    <w:unhideWhenUsed/>
    <w:rsid w:val="0047415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4152"/>
    <w:rPr>
      <w:rFonts w:ascii="Segoe UI" w:hAnsi="Segoe UI" w:cs="Segoe UI"/>
      <w:sz w:val="18"/>
      <w:szCs w:val="18"/>
    </w:rPr>
  </w:style>
  <w:style w:type="character" w:styleId="Hyperlink">
    <w:name w:val="Hyperlink"/>
    <w:basedOn w:val="DefaultParagraphFont"/>
    <w:uiPriority w:val="99"/>
    <w:unhideWhenUsed/>
    <w:rsid w:val="001F663E"/>
    <w:rPr>
      <w:color w:val="0563C1" w:themeColor="hyperlink"/>
      <w:u w:val="single"/>
    </w:rPr>
  </w:style>
  <w:style w:type="paragraph" w:styleId="Header">
    <w:name w:val="header"/>
    <w:basedOn w:val="Normal"/>
    <w:link w:val="HeaderChar"/>
    <w:uiPriority w:val="99"/>
    <w:unhideWhenUsed/>
    <w:rsid w:val="003111F8"/>
    <w:pPr>
      <w:tabs>
        <w:tab w:val="center" w:pos="4680"/>
        <w:tab w:val="right" w:pos="9360"/>
      </w:tabs>
    </w:pPr>
  </w:style>
  <w:style w:type="character" w:customStyle="1" w:styleId="HeaderChar">
    <w:name w:val="Header Char"/>
    <w:basedOn w:val="DefaultParagraphFont"/>
    <w:link w:val="Header"/>
    <w:uiPriority w:val="99"/>
    <w:rsid w:val="003111F8"/>
  </w:style>
  <w:style w:type="paragraph" w:styleId="Footer">
    <w:name w:val="footer"/>
    <w:basedOn w:val="Normal"/>
    <w:link w:val="FooterChar"/>
    <w:uiPriority w:val="99"/>
    <w:unhideWhenUsed/>
    <w:rsid w:val="003111F8"/>
    <w:pPr>
      <w:tabs>
        <w:tab w:val="center" w:pos="4680"/>
        <w:tab w:val="right" w:pos="9360"/>
      </w:tabs>
    </w:pPr>
  </w:style>
  <w:style w:type="character" w:customStyle="1" w:styleId="FooterChar">
    <w:name w:val="Footer Char"/>
    <w:basedOn w:val="DefaultParagraphFont"/>
    <w:link w:val="Footer"/>
    <w:uiPriority w:val="99"/>
    <w:rsid w:val="003111F8"/>
  </w:style>
  <w:style w:type="paragraph" w:customStyle="1" w:styleId="Default">
    <w:name w:val="Default"/>
    <w:rsid w:val="008E1544"/>
    <w:pPr>
      <w:autoSpaceDE w:val="0"/>
      <w:autoSpaceDN w:val="0"/>
      <w:adjustRightInd w:val="0"/>
    </w:pPr>
    <w:rPr>
      <w:rFonts w:ascii="Arial" w:hAnsi="Arial" w:cs="Arial"/>
      <w:color w:val="000000"/>
    </w:rPr>
  </w:style>
  <w:style w:type="character" w:customStyle="1" w:styleId="Heading1Char">
    <w:name w:val="Heading 1 Char"/>
    <w:basedOn w:val="DefaultParagraphFont"/>
    <w:link w:val="Heading1"/>
    <w:uiPriority w:val="9"/>
    <w:rsid w:val="00526A0E"/>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526A0E"/>
    <w:rPr>
      <w:rFonts w:asciiTheme="majorHAnsi" w:eastAsiaTheme="majorEastAsia" w:hAnsiTheme="majorHAnsi" w:cstheme="majorBidi"/>
      <w:color w:val="2F5496" w:themeColor="accent1" w:themeShade="BF"/>
      <w:sz w:val="26"/>
      <w:szCs w:val="26"/>
    </w:rPr>
  </w:style>
  <w:style w:type="paragraph" w:styleId="BodyText">
    <w:name w:val="Body Text"/>
    <w:basedOn w:val="Normal"/>
    <w:link w:val="BodyTextChar"/>
    <w:uiPriority w:val="99"/>
    <w:unhideWhenUsed/>
    <w:rsid w:val="00526A0E"/>
    <w:pPr>
      <w:spacing w:after="120"/>
    </w:pPr>
  </w:style>
  <w:style w:type="character" w:customStyle="1" w:styleId="BodyTextChar">
    <w:name w:val="Body Text Char"/>
    <w:basedOn w:val="DefaultParagraphFont"/>
    <w:link w:val="BodyText"/>
    <w:uiPriority w:val="99"/>
    <w:rsid w:val="00526A0E"/>
  </w:style>
  <w:style w:type="paragraph" w:styleId="BodyTextIndent">
    <w:name w:val="Body Text Indent"/>
    <w:basedOn w:val="Normal"/>
    <w:link w:val="BodyTextIndentChar"/>
    <w:uiPriority w:val="99"/>
    <w:unhideWhenUsed/>
    <w:rsid w:val="00526A0E"/>
    <w:pPr>
      <w:spacing w:after="120"/>
      <w:ind w:left="360"/>
    </w:pPr>
  </w:style>
  <w:style w:type="character" w:customStyle="1" w:styleId="BodyTextIndentChar">
    <w:name w:val="Body Text Indent Char"/>
    <w:basedOn w:val="DefaultParagraphFont"/>
    <w:link w:val="BodyTextIndent"/>
    <w:uiPriority w:val="99"/>
    <w:rsid w:val="00526A0E"/>
  </w:style>
  <w:style w:type="paragraph" w:styleId="BodyTextFirstIndent">
    <w:name w:val="Body Text First Indent"/>
    <w:basedOn w:val="BodyText"/>
    <w:link w:val="BodyTextFirstIndentChar"/>
    <w:uiPriority w:val="99"/>
    <w:unhideWhenUsed/>
    <w:rsid w:val="00526A0E"/>
    <w:pPr>
      <w:spacing w:after="0"/>
      <w:ind w:firstLine="360"/>
    </w:pPr>
  </w:style>
  <w:style w:type="character" w:customStyle="1" w:styleId="BodyTextFirstIndentChar">
    <w:name w:val="Body Text First Indent Char"/>
    <w:basedOn w:val="BodyTextChar"/>
    <w:link w:val="BodyTextFirstIndent"/>
    <w:uiPriority w:val="99"/>
    <w:rsid w:val="00526A0E"/>
  </w:style>
  <w:style w:type="paragraph" w:styleId="ListParagraph">
    <w:name w:val="List Paragraph"/>
    <w:basedOn w:val="Normal"/>
    <w:uiPriority w:val="34"/>
    <w:qFormat/>
    <w:rsid w:val="00637E93"/>
    <w:pPr>
      <w:spacing w:after="160" w:line="259" w:lineRule="auto"/>
      <w:ind w:left="720"/>
      <w:contextualSpacing/>
    </w:pPr>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8233143">
      <w:bodyDiv w:val="1"/>
      <w:marLeft w:val="0"/>
      <w:marRight w:val="0"/>
      <w:marTop w:val="0"/>
      <w:marBottom w:val="0"/>
      <w:divBdr>
        <w:top w:val="none" w:sz="0" w:space="0" w:color="auto"/>
        <w:left w:val="none" w:sz="0" w:space="0" w:color="auto"/>
        <w:bottom w:val="none" w:sz="0" w:space="0" w:color="auto"/>
        <w:right w:val="none" w:sz="0" w:space="0" w:color="auto"/>
      </w:divBdr>
    </w:div>
    <w:div w:id="931552236">
      <w:bodyDiv w:val="1"/>
      <w:marLeft w:val="0"/>
      <w:marRight w:val="0"/>
      <w:marTop w:val="0"/>
      <w:marBottom w:val="0"/>
      <w:divBdr>
        <w:top w:val="none" w:sz="0" w:space="0" w:color="auto"/>
        <w:left w:val="none" w:sz="0" w:space="0" w:color="auto"/>
        <w:bottom w:val="none" w:sz="0" w:space="0" w:color="auto"/>
        <w:right w:val="none" w:sz="0" w:space="0" w:color="auto"/>
      </w:divBdr>
    </w:div>
    <w:div w:id="1640957484">
      <w:bodyDiv w:val="1"/>
      <w:marLeft w:val="0"/>
      <w:marRight w:val="0"/>
      <w:marTop w:val="0"/>
      <w:marBottom w:val="0"/>
      <w:divBdr>
        <w:top w:val="none" w:sz="0" w:space="0" w:color="auto"/>
        <w:left w:val="none" w:sz="0" w:space="0" w:color="auto"/>
        <w:bottom w:val="none" w:sz="0" w:space="0" w:color="auto"/>
        <w:right w:val="none" w:sz="0" w:space="0" w:color="auto"/>
      </w:divBdr>
    </w:div>
    <w:div w:id="1788425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www.hodgdon.com" TargetMode="External"/><Relationship Id="rId3" Type="http://schemas.openxmlformats.org/officeDocument/2006/relationships/customXml" Target="../customXml/item3.xml"/><Relationship Id="rId21" Type="http://schemas.openxmlformats.org/officeDocument/2006/relationships/hyperlink" Target="http://www.traditionsfirearms.com" TargetMode="External"/><Relationship Id="rId7" Type="http://schemas.openxmlformats.org/officeDocument/2006/relationships/webSettings" Target="webSettings.xml"/><Relationship Id="rId12" Type="http://schemas.openxmlformats.org/officeDocument/2006/relationships/image" Target="media/image2.jpeg"/><Relationship Id="rId17" Type="http://schemas.openxmlformats.org/officeDocument/2006/relationships/image" Target="media/image7.jpe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hyperlink" Target="http://www.traditionsfirearms.com"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theme" Target="theme/theme1.xml"/><Relationship Id="rId10" Type="http://schemas.openxmlformats.org/officeDocument/2006/relationships/image" Target="media/image1.tiff"/><Relationship Id="rId19" Type="http://schemas.openxmlformats.org/officeDocument/2006/relationships/image" Target="media/image8.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JP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81330B983E09E4FAA7EB39A2021B562" ma:contentTypeVersion="9" ma:contentTypeDescription="Create a new document." ma:contentTypeScope="" ma:versionID="e04cbc8357afd2036a678d4b49aa06bb">
  <xsd:schema xmlns:xsd="http://www.w3.org/2001/XMLSchema" xmlns:xs="http://www.w3.org/2001/XMLSchema" xmlns:p="http://schemas.microsoft.com/office/2006/metadata/properties" xmlns:ns3="359f1790-ba07-4ed6-aee7-85dd70631271" targetNamespace="http://schemas.microsoft.com/office/2006/metadata/properties" ma:root="true" ma:fieldsID="99a63332ca949e486dc86bb3fd5589b9" ns3:_="">
    <xsd:import namespace="359f1790-ba07-4ed6-aee7-85dd70631271"/>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59f1790-ba07-4ed6-aee7-85dd706312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54575F6-5EB4-471C-A51B-D054201914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59f1790-ba07-4ed6-aee7-85dd7063127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FD646B5-2607-44A9-B4F3-6C9A4B46BA06}">
  <ds:schemaRefs>
    <ds:schemaRef ds:uri="http://schemas.microsoft.com/sharepoint/v3/contenttype/forms"/>
  </ds:schemaRefs>
</ds:datastoreItem>
</file>

<file path=customXml/itemProps3.xml><?xml version="1.0" encoding="utf-8"?>
<ds:datastoreItem xmlns:ds="http://schemas.openxmlformats.org/officeDocument/2006/customXml" ds:itemID="{CF0D2406-2AA0-4738-B829-7D4471E4DA1E}">
  <ds:schemaRefs>
    <ds:schemaRef ds:uri="http://schemas.microsoft.com/office/2006/documentManagement/types"/>
    <ds:schemaRef ds:uri="http://purl.org/dc/elements/1.1/"/>
    <ds:schemaRef ds:uri="http://www.w3.org/XML/1998/namespace"/>
    <ds:schemaRef ds:uri="http://schemas.openxmlformats.org/package/2006/metadata/core-properties"/>
    <ds:schemaRef ds:uri="http://purl.org/dc/dcmitype/"/>
    <ds:schemaRef ds:uri="http://schemas.microsoft.com/office/2006/metadata/properties"/>
    <ds:schemaRef ds:uri="359f1790-ba07-4ed6-aee7-85dd70631271"/>
    <ds:schemaRef ds:uri="http://purl.org/dc/term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290</TotalTime>
  <Pages>6</Pages>
  <Words>2450</Words>
  <Characters>13966</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Slaton White</dc:creator>
  <cp:keywords/>
  <dc:description/>
  <cp:lastModifiedBy>Reich, JJ (John)</cp:lastModifiedBy>
  <cp:revision>54</cp:revision>
  <cp:lastPrinted>2019-09-16T15:20:00Z</cp:lastPrinted>
  <dcterms:created xsi:type="dcterms:W3CDTF">2019-11-11T22:56:00Z</dcterms:created>
  <dcterms:modified xsi:type="dcterms:W3CDTF">2019-12-17T23:38:00Z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0x010100D81330B983E09E4FAA7EB39A2021B562</vt:lpwstr>
  </property>
</Properties>
</file>